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CB4DA8" w:rsidRPr="00922CE8" w:rsidRDefault="00CB4DA8" w:rsidP="00400D29">
          <w:pPr>
            <w:pStyle w:val="Title"/>
            <w:tabs>
              <w:tab w:val="left" w:pos="2040"/>
            </w:tabs>
            <w:bidi/>
            <w:spacing w:line="360" w:lineRule="auto"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19752E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للحوم والمنتجات الغذائية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A61DA7" w:rsidRPr="009A34E5" w:rsidRDefault="00BB3119" w:rsidP="00400D29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19752E">
            <w:rPr>
              <w:rFonts w:ascii="Sakkal Majalla" w:hAnsi="Sakkal Majalla" w:cs="Sakkal Majalla" w:hint="cs"/>
              <w:sz w:val="36"/>
              <w:szCs w:val="36"/>
              <w:rtl/>
            </w:rPr>
            <w:t>للحوم والمنتجات الغذائية</w:t>
          </w:r>
          <w:r w:rsidR="00876A47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 w:rsidR="00023A04"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 w:rsidR="00023A04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023A04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ومطبقة لاشتراطات صحة الغذاء (</w:t>
          </w:r>
          <w:hyperlink r:id="rId12" w:history="1">
            <w:r w:rsidR="0028408F" w:rsidRPr="00400D29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والمواصفة القياسية رقم  (1694) "</w:t>
          </w:r>
          <w:r w:rsidR="0028408F" w:rsidRPr="00400D29">
            <w:rPr>
              <w:u w:val="single"/>
              <w:rtl/>
            </w:rPr>
            <w:t xml:space="preserve"> 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القواعد العامة لصحة الغذاء</w:t>
          </w:r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"، واللائحة الفنية رقم 21  (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الشروط الصحية في مصانع الأغذية</w:t>
          </w:r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والعاملين بها</w:t>
          </w:r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المعتمدة لدى الهيئة</w:t>
          </w:r>
          <w:r w:rsidR="00400D29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00D29" w:rsidRPr="00400D29">
            <w:rPr>
              <w:rFonts w:ascii="Sakkal Majalla" w:hAnsi="Sakkal Majalla" w:cs="Sakkal Majalla"/>
              <w:sz w:val="36"/>
              <w:szCs w:val="36"/>
              <w:rtl/>
            </w:rPr>
            <w:t>(يتم شطب الجملة التي تحتها خط في حال ان الجهات الرقابية معتمدة  لدى الهيئة العامة للغذاء والدواء)</w:t>
          </w:r>
          <w:r w:rsidR="00400D29" w:rsidRPr="00400D29">
            <w:rPr>
              <w:rFonts w:ascii="Sakkal Majalla" w:hAnsi="Sakkal Majalla" w:cs="Sakkal Majalla" w:hint="cs"/>
              <w:sz w:val="36"/>
              <w:szCs w:val="36"/>
              <w:rtl/>
            </w:rPr>
            <w:t>.</w:t>
          </w:r>
        </w:p>
        <w:p w:rsidR="0040510C" w:rsidRPr="00400D29" w:rsidRDefault="00127E71" w:rsidP="00400D29">
          <w:pPr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 w:rsidR="0019752E">
            <w:rPr>
              <w:rFonts w:ascii="Sakkal Majalla" w:hAnsi="Sakkal Majalla" w:cs="Sakkal Majalla"/>
              <w:sz w:val="36"/>
              <w:szCs w:val="36"/>
            </w:rPr>
            <w:t>Meat and food products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</w:t>
          </w:r>
          <w:r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the competent authority confirms that the </w:t>
          </w:r>
          <w:r w:rsidR="00023A04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following </w:t>
          </w:r>
          <w:r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establishments </w:t>
          </w:r>
          <w:r w:rsidR="00023A04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>fulfill</w:t>
          </w:r>
          <w:r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 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>the SFDA Food Hygienic Requirements (</w:t>
          </w:r>
          <w:hyperlink r:id="rId13" w:history="1">
            <w:r w:rsidR="0028408F" w:rsidRPr="00400D29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>), the SFDA.FD 1694 standard “</w:t>
          </w:r>
          <w:r w:rsidR="0028408F" w:rsidRPr="00400D29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General Principles Of</w:t>
          </w:r>
          <w:r w:rsidR="0028408F" w:rsidRPr="00400D29">
            <w:rPr>
              <w:rFonts w:ascii="Sakkal Majalla" w:hAnsi="Sakkal Majalla" w:cs="Sakkal Majalla" w:hint="cs"/>
              <w:i/>
              <w:iCs/>
              <w:sz w:val="36"/>
              <w:szCs w:val="36"/>
              <w:u w:val="single"/>
              <w:rtl/>
            </w:rPr>
            <w:t xml:space="preserve"> </w:t>
          </w:r>
          <w:r w:rsidR="0028408F" w:rsidRPr="00400D29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Food Hygiene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”, </w:t>
          </w:r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>and the SFDA.FD 21</w:t>
          </w:r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>technical regulation</w:t>
          </w:r>
          <w:r w:rsidR="0028408F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>“</w:t>
          </w:r>
          <w:r w:rsidR="0028408F" w:rsidRPr="00400D29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Hygienic Regulations For Food Plants And Their Personnel</w:t>
          </w:r>
          <w:r w:rsidR="0028408F" w:rsidRPr="00400D29">
            <w:rPr>
              <w:rFonts w:ascii="Sakkal Majalla" w:hAnsi="Sakkal Majalla" w:cs="Sakkal Majalla"/>
              <w:sz w:val="36"/>
              <w:szCs w:val="36"/>
              <w:u w:val="single"/>
            </w:rPr>
            <w:t>”</w:t>
          </w:r>
          <w:r w:rsidR="00400D29" w:rsidRPr="00400D29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00D29" w:rsidRPr="00400D29">
            <w:rPr>
              <w:rFonts w:ascii="Sakkal Majalla" w:hAnsi="Sakkal Majalla" w:cs="Sakkal Majalla"/>
              <w:sz w:val="36"/>
              <w:szCs w:val="36"/>
            </w:rPr>
            <w:t xml:space="preserve">(The underlined sentence is crossed out, if the competent authorities are approved on the Food and Drug </w:t>
          </w:r>
          <w:r w:rsidR="00400D29">
            <w:rPr>
              <w:rFonts w:ascii="Sakkal Majalla" w:hAnsi="Sakkal Majalla" w:cs="Sakkal Majalla"/>
              <w:sz w:val="36"/>
              <w:szCs w:val="36"/>
            </w:rPr>
            <w:t>Authority</w:t>
          </w:r>
          <w:bookmarkStart w:id="0" w:name="_GoBack"/>
          <w:bookmarkEnd w:id="0"/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868"/>
            <w:gridCol w:w="1080"/>
            <w:gridCol w:w="1353"/>
            <w:gridCol w:w="1257"/>
            <w:gridCol w:w="677"/>
            <w:gridCol w:w="1829"/>
            <w:gridCol w:w="104"/>
            <w:gridCol w:w="1054"/>
            <w:gridCol w:w="116"/>
            <w:gridCol w:w="708"/>
            <w:gridCol w:w="1046"/>
            <w:gridCol w:w="2635"/>
          </w:tblGrid>
          <w:tr w:rsidR="0019752E" w:rsidTr="00363CAC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19752E" w:rsidTr="0019752E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19752E" w:rsidTr="0019752E">
            <w:trPr>
              <w:trHeight w:val="174"/>
            </w:trPr>
            <w:tc>
              <w:tcPr>
                <w:tcW w:w="540" w:type="dxa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9752E" w:rsidTr="0019752E">
            <w:trPr>
              <w:trHeight w:val="215"/>
            </w:trPr>
            <w:tc>
              <w:tcPr>
                <w:tcW w:w="540" w:type="dxa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19752E" w:rsidRDefault="0019752E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Default="0019752E" w:rsidP="00ED3404">
                <w:pPr>
                  <w:jc w:val="center"/>
                </w:pPr>
              </w:p>
            </w:tc>
          </w:tr>
          <w:tr w:rsidR="0019752E" w:rsidTr="0019752E">
            <w:trPr>
              <w:trHeight w:val="242"/>
            </w:trPr>
            <w:tc>
              <w:tcPr>
                <w:tcW w:w="540" w:type="dxa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19752E" w:rsidRDefault="0019752E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Default="0019752E" w:rsidP="00ED3404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459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522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55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19752E" w:rsidRPr="00A6029B" w:rsidTr="00ED3404">
            <w:trPr>
              <w:trHeight w:val="227"/>
            </w:trPr>
            <w:tc>
              <w:tcPr>
                <w:tcW w:w="3510" w:type="dxa"/>
                <w:gridSpan w:val="3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690" w:type="dxa"/>
                <w:gridSpan w:val="3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780" w:type="dxa"/>
                <w:gridSpan w:val="5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389" w:type="dxa"/>
                <w:gridSpan w:val="3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868"/>
            <w:gridCol w:w="1170"/>
            <w:gridCol w:w="1263"/>
            <w:gridCol w:w="1347"/>
            <w:gridCol w:w="587"/>
            <w:gridCol w:w="1829"/>
            <w:gridCol w:w="194"/>
            <w:gridCol w:w="964"/>
            <w:gridCol w:w="206"/>
            <w:gridCol w:w="618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363CA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468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522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46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ED3404">
            <w:trPr>
              <w:trHeight w:val="227"/>
            </w:trPr>
            <w:tc>
              <w:tcPr>
                <w:tcW w:w="351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78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780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299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958"/>
            <w:gridCol w:w="1800"/>
            <w:gridCol w:w="543"/>
            <w:gridCol w:w="1707"/>
            <w:gridCol w:w="227"/>
            <w:gridCol w:w="1829"/>
            <w:gridCol w:w="554"/>
            <w:gridCol w:w="604"/>
            <w:gridCol w:w="116"/>
            <w:gridCol w:w="708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363CA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955905"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540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486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10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ED3404">
            <w:trPr>
              <w:trHeight w:val="227"/>
            </w:trPr>
            <w:tc>
              <w:tcPr>
                <w:tcW w:w="360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405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330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389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1048"/>
            <w:gridCol w:w="1710"/>
            <w:gridCol w:w="543"/>
            <w:gridCol w:w="1707"/>
            <w:gridCol w:w="227"/>
            <w:gridCol w:w="1829"/>
            <w:gridCol w:w="644"/>
            <w:gridCol w:w="514"/>
            <w:gridCol w:w="116"/>
            <w:gridCol w:w="708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95590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955905">
                  <w:rPr>
                    <w:rFonts w:asciiTheme="majorBidi" w:hAnsiTheme="majorBidi" w:cstheme="majorBidi"/>
                    <w:sz w:val="20"/>
                    <w:szCs w:val="20"/>
                  </w:rPr>
                  <w:t>New Status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540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495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01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ED3404">
            <w:trPr>
              <w:trHeight w:val="227"/>
            </w:trPr>
            <w:tc>
              <w:tcPr>
                <w:tcW w:w="369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96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330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389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893360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60" w:rsidRDefault="00893360" w:rsidP="00343FCF">
      <w:pPr>
        <w:spacing w:after="0" w:line="240" w:lineRule="auto"/>
      </w:pPr>
      <w:r>
        <w:separator/>
      </w:r>
    </w:p>
  </w:endnote>
  <w:endnote w:type="continuationSeparator" w:id="0">
    <w:p w:rsidR="00893360" w:rsidRDefault="00893360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60" w:rsidRDefault="00893360" w:rsidP="00343FCF">
      <w:pPr>
        <w:spacing w:after="0" w:line="240" w:lineRule="auto"/>
      </w:pPr>
      <w:r>
        <w:separator/>
      </w:r>
    </w:p>
  </w:footnote>
  <w:footnote w:type="continuationSeparator" w:id="0">
    <w:p w:rsidR="00893360" w:rsidRDefault="00893360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3A04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9752E"/>
    <w:rsid w:val="001F5CEA"/>
    <w:rsid w:val="00214CBE"/>
    <w:rsid w:val="002516B2"/>
    <w:rsid w:val="00252872"/>
    <w:rsid w:val="002571CD"/>
    <w:rsid w:val="002751C0"/>
    <w:rsid w:val="0028408F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63CAC"/>
    <w:rsid w:val="003A5E08"/>
    <w:rsid w:val="003A758C"/>
    <w:rsid w:val="003B0177"/>
    <w:rsid w:val="003B46F8"/>
    <w:rsid w:val="00400D29"/>
    <w:rsid w:val="0040510C"/>
    <w:rsid w:val="00411815"/>
    <w:rsid w:val="00475467"/>
    <w:rsid w:val="004764F7"/>
    <w:rsid w:val="00514165"/>
    <w:rsid w:val="0052602A"/>
    <w:rsid w:val="005306B8"/>
    <w:rsid w:val="00553444"/>
    <w:rsid w:val="00577795"/>
    <w:rsid w:val="00590ED8"/>
    <w:rsid w:val="00591198"/>
    <w:rsid w:val="005B433B"/>
    <w:rsid w:val="005B4879"/>
    <w:rsid w:val="005D7D55"/>
    <w:rsid w:val="00626357"/>
    <w:rsid w:val="00666974"/>
    <w:rsid w:val="00675420"/>
    <w:rsid w:val="006C14B0"/>
    <w:rsid w:val="006C14FD"/>
    <w:rsid w:val="006D7E48"/>
    <w:rsid w:val="006F624A"/>
    <w:rsid w:val="00700D36"/>
    <w:rsid w:val="00735D46"/>
    <w:rsid w:val="0077398D"/>
    <w:rsid w:val="007A3D43"/>
    <w:rsid w:val="007B0A57"/>
    <w:rsid w:val="007C4269"/>
    <w:rsid w:val="007C7A8E"/>
    <w:rsid w:val="007D0566"/>
    <w:rsid w:val="007E68B8"/>
    <w:rsid w:val="007F0C63"/>
    <w:rsid w:val="00817848"/>
    <w:rsid w:val="00823EA2"/>
    <w:rsid w:val="008264E3"/>
    <w:rsid w:val="00826BCA"/>
    <w:rsid w:val="00830654"/>
    <w:rsid w:val="00876A47"/>
    <w:rsid w:val="00893360"/>
    <w:rsid w:val="0089347F"/>
    <w:rsid w:val="008F1C5F"/>
    <w:rsid w:val="009171E7"/>
    <w:rsid w:val="00922CE8"/>
    <w:rsid w:val="00927BFF"/>
    <w:rsid w:val="00943098"/>
    <w:rsid w:val="00954C70"/>
    <w:rsid w:val="00955905"/>
    <w:rsid w:val="00963A65"/>
    <w:rsid w:val="00994BDE"/>
    <w:rsid w:val="009B1B86"/>
    <w:rsid w:val="00A435B2"/>
    <w:rsid w:val="00A50511"/>
    <w:rsid w:val="00A61DA7"/>
    <w:rsid w:val="00A6411F"/>
    <w:rsid w:val="00A83391"/>
    <w:rsid w:val="00AA2721"/>
    <w:rsid w:val="00AA3DC3"/>
    <w:rsid w:val="00AE105B"/>
    <w:rsid w:val="00AF451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454EF"/>
    <w:rsid w:val="00D633C6"/>
    <w:rsid w:val="00D724E2"/>
    <w:rsid w:val="00D750F6"/>
    <w:rsid w:val="00DC3E4C"/>
    <w:rsid w:val="00DD47C8"/>
    <w:rsid w:val="00DF70D4"/>
    <w:rsid w:val="00E162B3"/>
    <w:rsid w:val="00E276FE"/>
    <w:rsid w:val="00E4275C"/>
    <w:rsid w:val="00E47A53"/>
    <w:rsid w:val="00E511DD"/>
    <w:rsid w:val="00E5533D"/>
    <w:rsid w:val="00E67150"/>
    <w:rsid w:val="00E8339E"/>
    <w:rsid w:val="00EB7C9B"/>
    <w:rsid w:val="00ED1920"/>
    <w:rsid w:val="00ED3404"/>
    <w:rsid w:val="00ED5A86"/>
    <w:rsid w:val="00ED7222"/>
    <w:rsid w:val="00F028C5"/>
    <w:rsid w:val="00F2008F"/>
    <w:rsid w:val="00F271D2"/>
    <w:rsid w:val="00F6062E"/>
    <w:rsid w:val="00F66726"/>
    <w:rsid w:val="00F838F3"/>
    <w:rsid w:val="00F91B4E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992B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5C7F02-6CD2-4B99-BCCF-39AB710E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Ali M. AL-Smlk</cp:lastModifiedBy>
  <cp:revision>2</cp:revision>
  <cp:lastPrinted>2020-12-03T07:52:00Z</cp:lastPrinted>
  <dcterms:created xsi:type="dcterms:W3CDTF">2023-08-23T09:02:00Z</dcterms:created>
  <dcterms:modified xsi:type="dcterms:W3CDTF">2023-08-23T09:02:00Z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