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BBDB9" w14:textId="77777777" w:rsidR="00AB04BD" w:rsidRPr="002246BB" w:rsidRDefault="002246BB" w:rsidP="002246BB">
      <w:pPr>
        <w:jc w:val="center"/>
        <w:rPr>
          <w:b/>
          <w:bCs/>
          <w:sz w:val="40"/>
          <w:szCs w:val="40"/>
        </w:rPr>
      </w:pPr>
      <w:r w:rsidRPr="002246BB">
        <w:rPr>
          <w:b/>
          <w:bCs/>
          <w:sz w:val="40"/>
          <w:szCs w:val="40"/>
        </w:rPr>
        <w:t>Controlled Drug List (Narcotic and Psychotropic Substances)</w:t>
      </w:r>
    </w:p>
    <w:p w14:paraId="35CA2305" w14:textId="77777777" w:rsidR="002246BB" w:rsidRPr="00F96C21" w:rsidRDefault="00F96C21" w:rsidP="00F96C21">
      <w:pPr>
        <w:ind w:left="-540"/>
        <w:jc w:val="center"/>
        <w:rPr>
          <w:b/>
          <w:bCs/>
          <w:sz w:val="40"/>
          <w:szCs w:val="40"/>
        </w:rPr>
      </w:pPr>
      <w:r w:rsidRPr="00F96C21">
        <w:rPr>
          <w:b/>
          <w:bCs/>
          <w:sz w:val="40"/>
          <w:szCs w:val="40"/>
        </w:rPr>
        <w:t>The delegation from: (Country)</w:t>
      </w:r>
    </w:p>
    <w:tbl>
      <w:tblPr>
        <w:tblStyle w:val="GridTable4-Accent1"/>
        <w:tblW w:w="21978" w:type="dxa"/>
        <w:tblInd w:w="-528" w:type="dxa"/>
        <w:tblLook w:val="04A0" w:firstRow="1" w:lastRow="0" w:firstColumn="1" w:lastColumn="0" w:noHBand="0" w:noVBand="1"/>
      </w:tblPr>
      <w:tblGrid>
        <w:gridCol w:w="659"/>
        <w:gridCol w:w="1766"/>
        <w:gridCol w:w="1710"/>
        <w:gridCol w:w="1137"/>
        <w:gridCol w:w="1496"/>
        <w:gridCol w:w="1530"/>
        <w:gridCol w:w="1440"/>
        <w:gridCol w:w="2340"/>
        <w:gridCol w:w="3060"/>
        <w:gridCol w:w="2880"/>
        <w:gridCol w:w="3960"/>
      </w:tblGrid>
      <w:tr w:rsidR="002246BB" w:rsidRPr="002246BB" w14:paraId="473A1423" w14:textId="77777777" w:rsidTr="002246BB">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659" w:type="dxa"/>
            <w:noWrap/>
            <w:hideMark/>
          </w:tcPr>
          <w:p w14:paraId="26AE553A" w14:textId="77777777" w:rsidR="002246BB" w:rsidRPr="002246BB" w:rsidRDefault="002246BB" w:rsidP="002246BB">
            <w:pPr>
              <w:jc w:val="center"/>
            </w:pPr>
            <w:r w:rsidRPr="002246BB">
              <w:t>No.</w:t>
            </w:r>
          </w:p>
        </w:tc>
        <w:tc>
          <w:tcPr>
            <w:tcW w:w="1766" w:type="dxa"/>
            <w:noWrap/>
            <w:hideMark/>
          </w:tcPr>
          <w:p w14:paraId="090866D1" w14:textId="77777777" w:rsidR="002246BB" w:rsidRPr="002246BB" w:rsidRDefault="002246BB" w:rsidP="002246BB">
            <w:pPr>
              <w:jc w:val="center"/>
              <w:cnfStyle w:val="100000000000" w:firstRow="1" w:lastRow="0" w:firstColumn="0" w:lastColumn="0" w:oddVBand="0" w:evenVBand="0" w:oddHBand="0" w:evenHBand="0" w:firstRowFirstColumn="0" w:firstRowLastColumn="0" w:lastRowFirstColumn="0" w:lastRowLastColumn="0"/>
            </w:pPr>
            <w:r w:rsidRPr="002246BB">
              <w:t>Generic Name</w:t>
            </w:r>
          </w:p>
        </w:tc>
        <w:tc>
          <w:tcPr>
            <w:tcW w:w="1710" w:type="dxa"/>
            <w:noWrap/>
            <w:hideMark/>
          </w:tcPr>
          <w:p w14:paraId="225D241D" w14:textId="77777777" w:rsidR="002246BB" w:rsidRPr="002246BB" w:rsidRDefault="002246BB" w:rsidP="002246BB">
            <w:pPr>
              <w:jc w:val="center"/>
              <w:cnfStyle w:val="100000000000" w:firstRow="1" w:lastRow="0" w:firstColumn="0" w:lastColumn="0" w:oddVBand="0" w:evenVBand="0" w:oddHBand="0" w:evenHBand="0" w:firstRowFirstColumn="0" w:firstRowLastColumn="0" w:lastRowFirstColumn="0" w:lastRowLastColumn="0"/>
            </w:pPr>
            <w:r w:rsidRPr="002246BB">
              <w:t>Trade Name</w:t>
            </w:r>
          </w:p>
        </w:tc>
        <w:tc>
          <w:tcPr>
            <w:tcW w:w="1137" w:type="dxa"/>
            <w:noWrap/>
            <w:hideMark/>
          </w:tcPr>
          <w:p w14:paraId="6A3F2B3F" w14:textId="77777777" w:rsidR="002246BB" w:rsidRPr="002246BB" w:rsidRDefault="002246BB" w:rsidP="002246BB">
            <w:pPr>
              <w:jc w:val="center"/>
              <w:cnfStyle w:val="100000000000" w:firstRow="1" w:lastRow="0" w:firstColumn="0" w:lastColumn="0" w:oddVBand="0" w:evenVBand="0" w:oddHBand="0" w:evenHBand="0" w:firstRowFirstColumn="0" w:firstRowLastColumn="0" w:lastRowFirstColumn="0" w:lastRowLastColumn="0"/>
            </w:pPr>
            <w:r w:rsidRPr="002246BB">
              <w:t>Strength</w:t>
            </w:r>
          </w:p>
        </w:tc>
        <w:tc>
          <w:tcPr>
            <w:tcW w:w="1496" w:type="dxa"/>
            <w:noWrap/>
            <w:hideMark/>
          </w:tcPr>
          <w:p w14:paraId="146B115E" w14:textId="77777777" w:rsidR="002246BB" w:rsidRPr="002246BB" w:rsidRDefault="002246BB" w:rsidP="002246BB">
            <w:pPr>
              <w:jc w:val="center"/>
              <w:cnfStyle w:val="100000000000" w:firstRow="1" w:lastRow="0" w:firstColumn="0" w:lastColumn="0" w:oddVBand="0" w:evenVBand="0" w:oddHBand="0" w:evenHBand="0" w:firstRowFirstColumn="0" w:firstRowLastColumn="0" w:lastRowFirstColumn="0" w:lastRowLastColumn="0"/>
            </w:pPr>
            <w:r w:rsidRPr="002246BB">
              <w:t>Dosage Form</w:t>
            </w:r>
          </w:p>
        </w:tc>
        <w:tc>
          <w:tcPr>
            <w:tcW w:w="1530" w:type="dxa"/>
            <w:noWrap/>
            <w:hideMark/>
          </w:tcPr>
          <w:p w14:paraId="6A85F1D4" w14:textId="77777777" w:rsidR="002246BB" w:rsidRPr="002246BB" w:rsidRDefault="002246BB" w:rsidP="002246BB">
            <w:pPr>
              <w:jc w:val="center"/>
              <w:cnfStyle w:val="100000000000" w:firstRow="1" w:lastRow="0" w:firstColumn="0" w:lastColumn="0" w:oddVBand="0" w:evenVBand="0" w:oddHBand="0" w:evenHBand="0" w:firstRowFirstColumn="0" w:firstRowLastColumn="0" w:lastRowFirstColumn="0" w:lastRowLastColumn="0"/>
            </w:pPr>
            <w:r w:rsidRPr="002246BB">
              <w:t>Bach Number</w:t>
            </w:r>
          </w:p>
        </w:tc>
        <w:tc>
          <w:tcPr>
            <w:tcW w:w="1440" w:type="dxa"/>
            <w:noWrap/>
            <w:hideMark/>
          </w:tcPr>
          <w:p w14:paraId="2F9B3213" w14:textId="77777777" w:rsidR="002246BB" w:rsidRPr="002246BB" w:rsidRDefault="002246BB" w:rsidP="002246BB">
            <w:pPr>
              <w:jc w:val="center"/>
              <w:cnfStyle w:val="100000000000" w:firstRow="1" w:lastRow="0" w:firstColumn="0" w:lastColumn="0" w:oddVBand="0" w:evenVBand="0" w:oddHBand="0" w:evenHBand="0" w:firstRowFirstColumn="0" w:firstRowLastColumn="0" w:lastRowFirstColumn="0" w:lastRowLastColumn="0"/>
            </w:pPr>
            <w:r w:rsidRPr="002246BB">
              <w:rPr>
                <w:b w:val="0"/>
                <w:bCs w:val="0"/>
              </w:rPr>
              <w:t>Expiry</w:t>
            </w:r>
            <w:r w:rsidRPr="002246BB">
              <w:t xml:space="preserve"> Date</w:t>
            </w:r>
          </w:p>
        </w:tc>
        <w:tc>
          <w:tcPr>
            <w:tcW w:w="2340" w:type="dxa"/>
            <w:noWrap/>
            <w:hideMark/>
          </w:tcPr>
          <w:p w14:paraId="6FDCD77E" w14:textId="77777777" w:rsidR="002246BB" w:rsidRPr="002246BB" w:rsidRDefault="002246BB" w:rsidP="002246BB">
            <w:pPr>
              <w:jc w:val="center"/>
              <w:cnfStyle w:val="100000000000" w:firstRow="1" w:lastRow="0" w:firstColumn="0" w:lastColumn="0" w:oddVBand="0" w:evenVBand="0" w:oddHBand="0" w:evenHBand="0" w:firstRowFirstColumn="0" w:firstRowLastColumn="0" w:lastRowFirstColumn="0" w:lastRowLastColumn="0"/>
            </w:pPr>
            <w:r w:rsidRPr="002246BB">
              <w:t>Package Size (per Box)</w:t>
            </w:r>
          </w:p>
        </w:tc>
        <w:tc>
          <w:tcPr>
            <w:tcW w:w="3060" w:type="dxa"/>
            <w:noWrap/>
            <w:hideMark/>
          </w:tcPr>
          <w:p w14:paraId="0643FFC0" w14:textId="77777777" w:rsidR="002246BB" w:rsidRPr="002246BB" w:rsidRDefault="002246BB" w:rsidP="002246BB">
            <w:pPr>
              <w:jc w:val="center"/>
              <w:cnfStyle w:val="100000000000" w:firstRow="1" w:lastRow="0" w:firstColumn="0" w:lastColumn="0" w:oddVBand="0" w:evenVBand="0" w:oddHBand="0" w:evenHBand="0" w:firstRowFirstColumn="0" w:firstRowLastColumn="0" w:lastRowFirstColumn="0" w:lastRowLastColumn="0"/>
            </w:pPr>
            <w:r w:rsidRPr="002246BB">
              <w:t xml:space="preserve">Quantity (Number </w:t>
            </w:r>
            <w:proofErr w:type="gramStart"/>
            <w:r w:rsidRPr="002246BB">
              <w:t>Of</w:t>
            </w:r>
            <w:proofErr w:type="gramEnd"/>
            <w:r w:rsidRPr="002246BB">
              <w:t xml:space="preserve"> Boxes)</w:t>
            </w:r>
          </w:p>
        </w:tc>
        <w:tc>
          <w:tcPr>
            <w:tcW w:w="2880" w:type="dxa"/>
            <w:noWrap/>
            <w:hideMark/>
          </w:tcPr>
          <w:p w14:paraId="79B72FB4" w14:textId="77777777" w:rsidR="002246BB" w:rsidRPr="002246BB" w:rsidRDefault="002246BB" w:rsidP="002246BB">
            <w:pPr>
              <w:jc w:val="center"/>
              <w:cnfStyle w:val="100000000000" w:firstRow="1" w:lastRow="0" w:firstColumn="0" w:lastColumn="0" w:oddVBand="0" w:evenVBand="0" w:oddHBand="0" w:evenHBand="0" w:firstRowFirstColumn="0" w:firstRowLastColumn="0" w:lastRowFirstColumn="0" w:lastRowLastColumn="0"/>
            </w:pPr>
            <w:r w:rsidRPr="002246BB">
              <w:t>Total Quantity smallest Unit</w:t>
            </w:r>
          </w:p>
        </w:tc>
        <w:tc>
          <w:tcPr>
            <w:tcW w:w="3960" w:type="dxa"/>
            <w:noWrap/>
            <w:hideMark/>
          </w:tcPr>
          <w:p w14:paraId="03AE0D1F" w14:textId="77777777" w:rsidR="002246BB" w:rsidRPr="002246BB" w:rsidRDefault="002246BB" w:rsidP="002246BB">
            <w:pPr>
              <w:jc w:val="center"/>
              <w:cnfStyle w:val="100000000000" w:firstRow="1" w:lastRow="0" w:firstColumn="0" w:lastColumn="0" w:oddVBand="0" w:evenVBand="0" w:oddHBand="0" w:evenHBand="0" w:firstRowFirstColumn="0" w:firstRowLastColumn="0" w:lastRowFirstColumn="0" w:lastRowLastColumn="0"/>
            </w:pPr>
            <w:r w:rsidRPr="002246BB">
              <w:t>Number of participating team members</w:t>
            </w:r>
          </w:p>
        </w:tc>
      </w:tr>
      <w:tr w:rsidR="002246BB" w:rsidRPr="002246BB" w14:paraId="0D0B2CC3" w14:textId="77777777" w:rsidTr="002246BB">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659" w:type="dxa"/>
            <w:noWrap/>
          </w:tcPr>
          <w:p w14:paraId="1A234D32" w14:textId="77777777" w:rsidR="002246BB" w:rsidRPr="002246BB" w:rsidRDefault="002246BB" w:rsidP="002246BB">
            <w:pPr>
              <w:jc w:val="center"/>
              <w:rPr>
                <w:b w:val="0"/>
                <w:bCs w:val="0"/>
              </w:rPr>
            </w:pPr>
            <w:r>
              <w:rPr>
                <w:b w:val="0"/>
                <w:bCs w:val="0"/>
              </w:rPr>
              <w:t>1</w:t>
            </w:r>
          </w:p>
        </w:tc>
        <w:tc>
          <w:tcPr>
            <w:tcW w:w="1766" w:type="dxa"/>
            <w:noWrap/>
          </w:tcPr>
          <w:p w14:paraId="57553FC5"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1710" w:type="dxa"/>
            <w:noWrap/>
          </w:tcPr>
          <w:p w14:paraId="7C7C42C7"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1137" w:type="dxa"/>
            <w:noWrap/>
          </w:tcPr>
          <w:p w14:paraId="461AC0CE"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1496" w:type="dxa"/>
            <w:noWrap/>
          </w:tcPr>
          <w:p w14:paraId="0B638A10"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1530" w:type="dxa"/>
            <w:noWrap/>
          </w:tcPr>
          <w:p w14:paraId="04B43885"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1440" w:type="dxa"/>
            <w:noWrap/>
          </w:tcPr>
          <w:p w14:paraId="10E8FC58"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2340" w:type="dxa"/>
            <w:noWrap/>
          </w:tcPr>
          <w:p w14:paraId="55256E05"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3060" w:type="dxa"/>
            <w:noWrap/>
          </w:tcPr>
          <w:p w14:paraId="17FA9C8C"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2880" w:type="dxa"/>
            <w:noWrap/>
          </w:tcPr>
          <w:p w14:paraId="04545B77"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3960" w:type="dxa"/>
            <w:noWrap/>
          </w:tcPr>
          <w:p w14:paraId="334584FA"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r>
      <w:tr w:rsidR="002246BB" w:rsidRPr="002246BB" w14:paraId="27E581EB" w14:textId="77777777" w:rsidTr="002246BB">
        <w:trPr>
          <w:trHeight w:val="375"/>
        </w:trPr>
        <w:tc>
          <w:tcPr>
            <w:cnfStyle w:val="001000000000" w:firstRow="0" w:lastRow="0" w:firstColumn="1" w:lastColumn="0" w:oddVBand="0" w:evenVBand="0" w:oddHBand="0" w:evenHBand="0" w:firstRowFirstColumn="0" w:firstRowLastColumn="0" w:lastRowFirstColumn="0" w:lastRowLastColumn="0"/>
            <w:tcW w:w="659" w:type="dxa"/>
            <w:noWrap/>
          </w:tcPr>
          <w:p w14:paraId="00C0E253" w14:textId="77777777" w:rsidR="002246BB" w:rsidRPr="002246BB" w:rsidRDefault="002246BB" w:rsidP="002246BB">
            <w:pPr>
              <w:jc w:val="center"/>
              <w:rPr>
                <w:b w:val="0"/>
                <w:bCs w:val="0"/>
              </w:rPr>
            </w:pPr>
            <w:r>
              <w:rPr>
                <w:b w:val="0"/>
                <w:bCs w:val="0"/>
              </w:rPr>
              <w:t>2</w:t>
            </w:r>
          </w:p>
        </w:tc>
        <w:tc>
          <w:tcPr>
            <w:tcW w:w="1766" w:type="dxa"/>
            <w:noWrap/>
          </w:tcPr>
          <w:p w14:paraId="02B74773"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1710" w:type="dxa"/>
            <w:noWrap/>
          </w:tcPr>
          <w:p w14:paraId="4C3CAA38"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1137" w:type="dxa"/>
            <w:noWrap/>
          </w:tcPr>
          <w:p w14:paraId="4E5B0876"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1496" w:type="dxa"/>
            <w:noWrap/>
          </w:tcPr>
          <w:p w14:paraId="1560677E"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1530" w:type="dxa"/>
            <w:noWrap/>
          </w:tcPr>
          <w:p w14:paraId="2E6F1156"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1440" w:type="dxa"/>
            <w:noWrap/>
          </w:tcPr>
          <w:p w14:paraId="75F8CB6F"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2340" w:type="dxa"/>
            <w:noWrap/>
          </w:tcPr>
          <w:p w14:paraId="64A14E31"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3060" w:type="dxa"/>
            <w:noWrap/>
          </w:tcPr>
          <w:p w14:paraId="1B41AB29"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2880" w:type="dxa"/>
            <w:noWrap/>
          </w:tcPr>
          <w:p w14:paraId="414FF2F3"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3960" w:type="dxa"/>
            <w:noWrap/>
          </w:tcPr>
          <w:p w14:paraId="332830D1"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r>
      <w:tr w:rsidR="002246BB" w:rsidRPr="002246BB" w14:paraId="35A37276" w14:textId="77777777" w:rsidTr="002246BB">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659" w:type="dxa"/>
            <w:noWrap/>
          </w:tcPr>
          <w:p w14:paraId="2AB5CC7E" w14:textId="77777777" w:rsidR="002246BB" w:rsidRPr="002246BB" w:rsidRDefault="002246BB" w:rsidP="002246BB">
            <w:pPr>
              <w:jc w:val="center"/>
              <w:rPr>
                <w:b w:val="0"/>
                <w:bCs w:val="0"/>
              </w:rPr>
            </w:pPr>
            <w:r>
              <w:rPr>
                <w:b w:val="0"/>
                <w:bCs w:val="0"/>
              </w:rPr>
              <w:t>3</w:t>
            </w:r>
          </w:p>
        </w:tc>
        <w:tc>
          <w:tcPr>
            <w:tcW w:w="1766" w:type="dxa"/>
            <w:noWrap/>
          </w:tcPr>
          <w:p w14:paraId="1B72D97D"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1710" w:type="dxa"/>
            <w:noWrap/>
          </w:tcPr>
          <w:p w14:paraId="200E507A"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1137" w:type="dxa"/>
            <w:noWrap/>
          </w:tcPr>
          <w:p w14:paraId="60321769"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1496" w:type="dxa"/>
            <w:noWrap/>
          </w:tcPr>
          <w:p w14:paraId="7CB8EEBB"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1530" w:type="dxa"/>
            <w:noWrap/>
          </w:tcPr>
          <w:p w14:paraId="5DAB8919"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1440" w:type="dxa"/>
            <w:noWrap/>
          </w:tcPr>
          <w:p w14:paraId="18B76604"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2340" w:type="dxa"/>
            <w:noWrap/>
          </w:tcPr>
          <w:p w14:paraId="4ED16A70"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3060" w:type="dxa"/>
            <w:noWrap/>
          </w:tcPr>
          <w:p w14:paraId="52ED335D"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2880" w:type="dxa"/>
            <w:noWrap/>
          </w:tcPr>
          <w:p w14:paraId="70D8471B"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3960" w:type="dxa"/>
            <w:noWrap/>
          </w:tcPr>
          <w:p w14:paraId="342CCC39"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r>
      <w:tr w:rsidR="002246BB" w:rsidRPr="002246BB" w14:paraId="158402D2" w14:textId="77777777" w:rsidTr="002246BB">
        <w:trPr>
          <w:trHeight w:val="375"/>
        </w:trPr>
        <w:tc>
          <w:tcPr>
            <w:cnfStyle w:val="001000000000" w:firstRow="0" w:lastRow="0" w:firstColumn="1" w:lastColumn="0" w:oddVBand="0" w:evenVBand="0" w:oddHBand="0" w:evenHBand="0" w:firstRowFirstColumn="0" w:firstRowLastColumn="0" w:lastRowFirstColumn="0" w:lastRowLastColumn="0"/>
            <w:tcW w:w="659" w:type="dxa"/>
            <w:noWrap/>
          </w:tcPr>
          <w:p w14:paraId="5A6AE4D8" w14:textId="77777777" w:rsidR="002246BB" w:rsidRPr="002246BB" w:rsidRDefault="002246BB" w:rsidP="002246BB">
            <w:pPr>
              <w:jc w:val="center"/>
              <w:rPr>
                <w:b w:val="0"/>
                <w:bCs w:val="0"/>
              </w:rPr>
            </w:pPr>
            <w:r>
              <w:rPr>
                <w:b w:val="0"/>
                <w:bCs w:val="0"/>
              </w:rPr>
              <w:t>4</w:t>
            </w:r>
          </w:p>
        </w:tc>
        <w:tc>
          <w:tcPr>
            <w:tcW w:w="1766" w:type="dxa"/>
            <w:noWrap/>
          </w:tcPr>
          <w:p w14:paraId="51DA135A"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1710" w:type="dxa"/>
            <w:noWrap/>
          </w:tcPr>
          <w:p w14:paraId="36253837"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1137" w:type="dxa"/>
            <w:noWrap/>
          </w:tcPr>
          <w:p w14:paraId="4CEA6B9F"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1496" w:type="dxa"/>
            <w:noWrap/>
          </w:tcPr>
          <w:p w14:paraId="582FA434"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1530" w:type="dxa"/>
            <w:noWrap/>
          </w:tcPr>
          <w:p w14:paraId="36BB38E1"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1440" w:type="dxa"/>
            <w:noWrap/>
          </w:tcPr>
          <w:p w14:paraId="4781EF59"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2340" w:type="dxa"/>
            <w:noWrap/>
          </w:tcPr>
          <w:p w14:paraId="5EC7FA7A"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3060" w:type="dxa"/>
            <w:noWrap/>
          </w:tcPr>
          <w:p w14:paraId="38E10FA9"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2880" w:type="dxa"/>
            <w:noWrap/>
          </w:tcPr>
          <w:p w14:paraId="2D228B1B"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3960" w:type="dxa"/>
            <w:noWrap/>
          </w:tcPr>
          <w:p w14:paraId="213F53F1"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r>
      <w:tr w:rsidR="002246BB" w:rsidRPr="002246BB" w14:paraId="0A2D4B25" w14:textId="77777777" w:rsidTr="002246BB">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659" w:type="dxa"/>
            <w:noWrap/>
          </w:tcPr>
          <w:p w14:paraId="046CE399" w14:textId="77777777" w:rsidR="002246BB" w:rsidRPr="002246BB" w:rsidRDefault="002246BB" w:rsidP="002246BB">
            <w:pPr>
              <w:jc w:val="center"/>
              <w:rPr>
                <w:b w:val="0"/>
                <w:bCs w:val="0"/>
              </w:rPr>
            </w:pPr>
            <w:r>
              <w:rPr>
                <w:b w:val="0"/>
                <w:bCs w:val="0"/>
              </w:rPr>
              <w:t>5</w:t>
            </w:r>
          </w:p>
        </w:tc>
        <w:tc>
          <w:tcPr>
            <w:tcW w:w="1766" w:type="dxa"/>
            <w:noWrap/>
          </w:tcPr>
          <w:p w14:paraId="606405A0"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1710" w:type="dxa"/>
            <w:noWrap/>
          </w:tcPr>
          <w:p w14:paraId="7838A8EF"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1137" w:type="dxa"/>
            <w:noWrap/>
          </w:tcPr>
          <w:p w14:paraId="30B5C28D"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1496" w:type="dxa"/>
            <w:noWrap/>
          </w:tcPr>
          <w:p w14:paraId="47F55A16"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1530" w:type="dxa"/>
            <w:noWrap/>
          </w:tcPr>
          <w:p w14:paraId="2A8DE70B"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1440" w:type="dxa"/>
            <w:noWrap/>
          </w:tcPr>
          <w:p w14:paraId="20E55DCD"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2340" w:type="dxa"/>
            <w:noWrap/>
          </w:tcPr>
          <w:p w14:paraId="1A4C3BEB"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3060" w:type="dxa"/>
            <w:noWrap/>
          </w:tcPr>
          <w:p w14:paraId="79A373EB"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2880" w:type="dxa"/>
            <w:noWrap/>
          </w:tcPr>
          <w:p w14:paraId="0EA2FE80"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3960" w:type="dxa"/>
            <w:noWrap/>
          </w:tcPr>
          <w:p w14:paraId="1E0A3F5B"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r>
      <w:tr w:rsidR="002246BB" w:rsidRPr="002246BB" w14:paraId="4B55D165" w14:textId="77777777" w:rsidTr="002246BB">
        <w:trPr>
          <w:trHeight w:val="375"/>
        </w:trPr>
        <w:tc>
          <w:tcPr>
            <w:cnfStyle w:val="001000000000" w:firstRow="0" w:lastRow="0" w:firstColumn="1" w:lastColumn="0" w:oddVBand="0" w:evenVBand="0" w:oddHBand="0" w:evenHBand="0" w:firstRowFirstColumn="0" w:firstRowLastColumn="0" w:lastRowFirstColumn="0" w:lastRowLastColumn="0"/>
            <w:tcW w:w="659" w:type="dxa"/>
            <w:noWrap/>
          </w:tcPr>
          <w:p w14:paraId="06A8900E" w14:textId="77777777" w:rsidR="002246BB" w:rsidRPr="002246BB" w:rsidRDefault="002246BB" w:rsidP="002246BB">
            <w:pPr>
              <w:jc w:val="center"/>
              <w:rPr>
                <w:b w:val="0"/>
                <w:bCs w:val="0"/>
              </w:rPr>
            </w:pPr>
            <w:r>
              <w:rPr>
                <w:b w:val="0"/>
                <w:bCs w:val="0"/>
              </w:rPr>
              <w:t>6</w:t>
            </w:r>
          </w:p>
        </w:tc>
        <w:tc>
          <w:tcPr>
            <w:tcW w:w="1766" w:type="dxa"/>
            <w:noWrap/>
          </w:tcPr>
          <w:p w14:paraId="0BAB12C0"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1710" w:type="dxa"/>
            <w:noWrap/>
          </w:tcPr>
          <w:p w14:paraId="3CFB02ED"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1137" w:type="dxa"/>
            <w:noWrap/>
          </w:tcPr>
          <w:p w14:paraId="04AC1A43"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1496" w:type="dxa"/>
            <w:noWrap/>
          </w:tcPr>
          <w:p w14:paraId="59783FD9"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1530" w:type="dxa"/>
            <w:noWrap/>
          </w:tcPr>
          <w:p w14:paraId="75365AEB"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1440" w:type="dxa"/>
            <w:noWrap/>
          </w:tcPr>
          <w:p w14:paraId="414AE993"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2340" w:type="dxa"/>
            <w:noWrap/>
          </w:tcPr>
          <w:p w14:paraId="71EF7E25"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3060" w:type="dxa"/>
            <w:noWrap/>
          </w:tcPr>
          <w:p w14:paraId="0BC7582A"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2880" w:type="dxa"/>
            <w:noWrap/>
          </w:tcPr>
          <w:p w14:paraId="798E0D82"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3960" w:type="dxa"/>
            <w:noWrap/>
          </w:tcPr>
          <w:p w14:paraId="59A934A7"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r>
      <w:tr w:rsidR="002246BB" w:rsidRPr="002246BB" w14:paraId="66649DEB" w14:textId="77777777" w:rsidTr="002246BB">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659" w:type="dxa"/>
            <w:noWrap/>
          </w:tcPr>
          <w:p w14:paraId="364EEAA8" w14:textId="77777777" w:rsidR="002246BB" w:rsidRPr="002246BB" w:rsidRDefault="002246BB" w:rsidP="002246BB">
            <w:pPr>
              <w:jc w:val="center"/>
              <w:rPr>
                <w:b w:val="0"/>
                <w:bCs w:val="0"/>
              </w:rPr>
            </w:pPr>
            <w:r>
              <w:rPr>
                <w:b w:val="0"/>
                <w:bCs w:val="0"/>
              </w:rPr>
              <w:t>7</w:t>
            </w:r>
          </w:p>
        </w:tc>
        <w:tc>
          <w:tcPr>
            <w:tcW w:w="1766" w:type="dxa"/>
            <w:noWrap/>
          </w:tcPr>
          <w:p w14:paraId="0C8CF624"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1710" w:type="dxa"/>
            <w:noWrap/>
          </w:tcPr>
          <w:p w14:paraId="16CB8505"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1137" w:type="dxa"/>
            <w:noWrap/>
          </w:tcPr>
          <w:p w14:paraId="18BABE4D"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1496" w:type="dxa"/>
            <w:noWrap/>
          </w:tcPr>
          <w:p w14:paraId="4F234D43"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1530" w:type="dxa"/>
            <w:noWrap/>
          </w:tcPr>
          <w:p w14:paraId="1857F383"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1440" w:type="dxa"/>
            <w:noWrap/>
          </w:tcPr>
          <w:p w14:paraId="012598D9"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2340" w:type="dxa"/>
            <w:noWrap/>
          </w:tcPr>
          <w:p w14:paraId="1A656F69"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3060" w:type="dxa"/>
            <w:noWrap/>
          </w:tcPr>
          <w:p w14:paraId="406FD9ED"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2880" w:type="dxa"/>
            <w:noWrap/>
          </w:tcPr>
          <w:p w14:paraId="1E0822B8"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3960" w:type="dxa"/>
            <w:noWrap/>
          </w:tcPr>
          <w:p w14:paraId="39289EE6"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r>
      <w:tr w:rsidR="002246BB" w:rsidRPr="002246BB" w14:paraId="7E7896D8" w14:textId="77777777" w:rsidTr="002246BB">
        <w:trPr>
          <w:trHeight w:val="375"/>
        </w:trPr>
        <w:tc>
          <w:tcPr>
            <w:cnfStyle w:val="001000000000" w:firstRow="0" w:lastRow="0" w:firstColumn="1" w:lastColumn="0" w:oddVBand="0" w:evenVBand="0" w:oddHBand="0" w:evenHBand="0" w:firstRowFirstColumn="0" w:firstRowLastColumn="0" w:lastRowFirstColumn="0" w:lastRowLastColumn="0"/>
            <w:tcW w:w="659" w:type="dxa"/>
            <w:noWrap/>
          </w:tcPr>
          <w:p w14:paraId="3D0B1B56" w14:textId="77777777" w:rsidR="002246BB" w:rsidRPr="002246BB" w:rsidRDefault="002246BB" w:rsidP="002246BB">
            <w:pPr>
              <w:jc w:val="center"/>
              <w:rPr>
                <w:b w:val="0"/>
                <w:bCs w:val="0"/>
              </w:rPr>
            </w:pPr>
            <w:r>
              <w:rPr>
                <w:b w:val="0"/>
                <w:bCs w:val="0"/>
              </w:rPr>
              <w:t>8</w:t>
            </w:r>
          </w:p>
        </w:tc>
        <w:tc>
          <w:tcPr>
            <w:tcW w:w="1766" w:type="dxa"/>
            <w:noWrap/>
          </w:tcPr>
          <w:p w14:paraId="6E247959"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1710" w:type="dxa"/>
            <w:noWrap/>
          </w:tcPr>
          <w:p w14:paraId="085033A3"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1137" w:type="dxa"/>
            <w:noWrap/>
          </w:tcPr>
          <w:p w14:paraId="07D9A1B3"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1496" w:type="dxa"/>
            <w:noWrap/>
          </w:tcPr>
          <w:p w14:paraId="431D0D52"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1530" w:type="dxa"/>
            <w:noWrap/>
          </w:tcPr>
          <w:p w14:paraId="4C94CC98"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1440" w:type="dxa"/>
            <w:noWrap/>
          </w:tcPr>
          <w:p w14:paraId="0379B9D7"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2340" w:type="dxa"/>
            <w:noWrap/>
          </w:tcPr>
          <w:p w14:paraId="6FDB1FAE"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3060" w:type="dxa"/>
            <w:noWrap/>
          </w:tcPr>
          <w:p w14:paraId="445B475A"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2880" w:type="dxa"/>
            <w:noWrap/>
          </w:tcPr>
          <w:p w14:paraId="7CCD2C52"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3960" w:type="dxa"/>
            <w:noWrap/>
          </w:tcPr>
          <w:p w14:paraId="662A43D1"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r>
      <w:tr w:rsidR="002246BB" w:rsidRPr="002246BB" w14:paraId="613B28E1" w14:textId="77777777" w:rsidTr="002246BB">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659" w:type="dxa"/>
            <w:noWrap/>
          </w:tcPr>
          <w:p w14:paraId="733FC836" w14:textId="77777777" w:rsidR="002246BB" w:rsidRDefault="002246BB" w:rsidP="002246BB">
            <w:pPr>
              <w:jc w:val="center"/>
              <w:rPr>
                <w:b w:val="0"/>
                <w:bCs w:val="0"/>
              </w:rPr>
            </w:pPr>
            <w:r>
              <w:rPr>
                <w:b w:val="0"/>
                <w:bCs w:val="0"/>
              </w:rPr>
              <w:t>9</w:t>
            </w:r>
          </w:p>
        </w:tc>
        <w:tc>
          <w:tcPr>
            <w:tcW w:w="1766" w:type="dxa"/>
            <w:noWrap/>
          </w:tcPr>
          <w:p w14:paraId="70F0C79C"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1710" w:type="dxa"/>
            <w:noWrap/>
          </w:tcPr>
          <w:p w14:paraId="60269F96"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1137" w:type="dxa"/>
            <w:noWrap/>
          </w:tcPr>
          <w:p w14:paraId="44C51755"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1496" w:type="dxa"/>
            <w:noWrap/>
          </w:tcPr>
          <w:p w14:paraId="581CE98D"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1530" w:type="dxa"/>
            <w:noWrap/>
          </w:tcPr>
          <w:p w14:paraId="68389F9C"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1440" w:type="dxa"/>
            <w:noWrap/>
          </w:tcPr>
          <w:p w14:paraId="5F501842"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2340" w:type="dxa"/>
            <w:noWrap/>
          </w:tcPr>
          <w:p w14:paraId="1EBF8E18"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3060" w:type="dxa"/>
            <w:noWrap/>
          </w:tcPr>
          <w:p w14:paraId="35BAFAB2"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2880" w:type="dxa"/>
            <w:noWrap/>
          </w:tcPr>
          <w:p w14:paraId="61305F8B"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c>
          <w:tcPr>
            <w:tcW w:w="3960" w:type="dxa"/>
            <w:noWrap/>
          </w:tcPr>
          <w:p w14:paraId="17CE5262" w14:textId="77777777" w:rsidR="002246BB" w:rsidRPr="002246BB" w:rsidRDefault="002246BB" w:rsidP="002246BB">
            <w:pPr>
              <w:cnfStyle w:val="000000100000" w:firstRow="0" w:lastRow="0" w:firstColumn="0" w:lastColumn="0" w:oddVBand="0" w:evenVBand="0" w:oddHBand="1" w:evenHBand="0" w:firstRowFirstColumn="0" w:firstRowLastColumn="0" w:lastRowFirstColumn="0" w:lastRowLastColumn="0"/>
              <w:rPr>
                <w:b/>
                <w:bCs/>
              </w:rPr>
            </w:pPr>
          </w:p>
        </w:tc>
      </w:tr>
      <w:tr w:rsidR="002246BB" w:rsidRPr="002246BB" w14:paraId="18E110AF" w14:textId="77777777" w:rsidTr="002246BB">
        <w:trPr>
          <w:trHeight w:val="375"/>
        </w:trPr>
        <w:tc>
          <w:tcPr>
            <w:cnfStyle w:val="001000000000" w:firstRow="0" w:lastRow="0" w:firstColumn="1" w:lastColumn="0" w:oddVBand="0" w:evenVBand="0" w:oddHBand="0" w:evenHBand="0" w:firstRowFirstColumn="0" w:firstRowLastColumn="0" w:lastRowFirstColumn="0" w:lastRowLastColumn="0"/>
            <w:tcW w:w="659" w:type="dxa"/>
            <w:noWrap/>
          </w:tcPr>
          <w:p w14:paraId="359C312E" w14:textId="77777777" w:rsidR="002246BB" w:rsidRDefault="002246BB" w:rsidP="002246BB">
            <w:pPr>
              <w:jc w:val="center"/>
              <w:rPr>
                <w:b w:val="0"/>
                <w:bCs w:val="0"/>
              </w:rPr>
            </w:pPr>
            <w:r>
              <w:rPr>
                <w:b w:val="0"/>
                <w:bCs w:val="0"/>
              </w:rPr>
              <w:t>10</w:t>
            </w:r>
          </w:p>
        </w:tc>
        <w:tc>
          <w:tcPr>
            <w:tcW w:w="1766" w:type="dxa"/>
            <w:noWrap/>
          </w:tcPr>
          <w:p w14:paraId="44178BB3"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1710" w:type="dxa"/>
            <w:noWrap/>
          </w:tcPr>
          <w:p w14:paraId="565731A3"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1137" w:type="dxa"/>
            <w:noWrap/>
          </w:tcPr>
          <w:p w14:paraId="6A180B5C"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1496" w:type="dxa"/>
            <w:noWrap/>
          </w:tcPr>
          <w:p w14:paraId="3778BDC3"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1530" w:type="dxa"/>
            <w:noWrap/>
          </w:tcPr>
          <w:p w14:paraId="2E14A68D"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1440" w:type="dxa"/>
            <w:noWrap/>
          </w:tcPr>
          <w:p w14:paraId="6946385A"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2340" w:type="dxa"/>
            <w:noWrap/>
          </w:tcPr>
          <w:p w14:paraId="45ECB953"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3060" w:type="dxa"/>
            <w:noWrap/>
          </w:tcPr>
          <w:p w14:paraId="258E7CD2"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2880" w:type="dxa"/>
            <w:noWrap/>
          </w:tcPr>
          <w:p w14:paraId="66574BB2"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c>
          <w:tcPr>
            <w:tcW w:w="3960" w:type="dxa"/>
            <w:noWrap/>
          </w:tcPr>
          <w:p w14:paraId="3DFFC97A" w14:textId="77777777" w:rsidR="002246BB" w:rsidRPr="002246BB" w:rsidRDefault="002246BB" w:rsidP="002246BB">
            <w:pPr>
              <w:cnfStyle w:val="000000000000" w:firstRow="0" w:lastRow="0" w:firstColumn="0" w:lastColumn="0" w:oddVBand="0" w:evenVBand="0" w:oddHBand="0" w:evenHBand="0" w:firstRowFirstColumn="0" w:firstRowLastColumn="0" w:lastRowFirstColumn="0" w:lastRowLastColumn="0"/>
              <w:rPr>
                <w:b/>
                <w:bCs/>
              </w:rPr>
            </w:pPr>
          </w:p>
        </w:tc>
      </w:tr>
    </w:tbl>
    <w:p w14:paraId="0D49C85E" w14:textId="77777777" w:rsidR="002246BB" w:rsidRDefault="002246BB"/>
    <w:p w14:paraId="629879DD" w14:textId="77777777" w:rsidR="002246BB" w:rsidRPr="00F7724D" w:rsidRDefault="002246BB" w:rsidP="00F7724D">
      <w:pPr>
        <w:pStyle w:val="NormalWeb"/>
        <w:ind w:left="-540"/>
        <w:jc w:val="both"/>
        <w:rPr>
          <w:rFonts w:ascii="Sakkal Majalla" w:hAnsi="Sakkal Majalla" w:cs="Sakkal Majalla"/>
          <w:sz w:val="36"/>
          <w:szCs w:val="36"/>
        </w:rPr>
      </w:pPr>
      <w:r w:rsidRPr="00F7724D">
        <w:rPr>
          <w:rFonts w:ascii="Sakkal Majalla" w:hAnsi="Sakkal Majalla" w:cs="Sakkal Majalla"/>
          <w:sz w:val="36"/>
          <w:szCs w:val="36"/>
        </w:rPr>
        <w:t>The name of the head of the mission, pharmacist, or pharmacy technician accompanying the mission and responsible for the custody of Narcotic Drugs and Psychotropic Substances shall be specified. In the absence of any of them, custody shall be assigned to the physician accompanying the mission.</w:t>
      </w:r>
    </w:p>
    <w:p w14:paraId="0E880A93" w14:textId="77777777" w:rsidR="00F7724D" w:rsidRPr="00F7724D" w:rsidRDefault="00F7724D" w:rsidP="00F7724D">
      <w:pPr>
        <w:ind w:left="-540"/>
        <w:jc w:val="both"/>
        <w:rPr>
          <w:rFonts w:eastAsia="Times New Roman"/>
          <w:sz w:val="36"/>
          <w:szCs w:val="36"/>
        </w:rPr>
      </w:pPr>
      <w:r w:rsidRPr="00F7724D">
        <w:rPr>
          <w:rFonts w:eastAsia="Times New Roman"/>
          <w:sz w:val="36"/>
          <w:szCs w:val="36"/>
        </w:rPr>
        <w:t>I, the undersigned, whose name is stated below, hereby undertake that the use of the narcotic drugs and psychotropic substances shall be strictly limited to the personnel of the mission and under their direct responsibility. The said substances shall not be sold, transferred, or otherwise disposed of in any form. The required drugs shall not be included in the lists of substances prohibited locally or internationally within the Kingdom of Saudi Arabia. I further undertake to ensure that all remaining, damaged, or consumed quantities, together with their original packaging, shall be returned with the mission upon its completion. A detailed report indicating the quantities dispensed, remaining, and destroyed shall be submitted to the branch of the Saudi Food and Drug Authority (SFDA) at the customs port prior to the mission’s departure from the Kingdom.</w:t>
      </w:r>
    </w:p>
    <w:p w14:paraId="140A637A" w14:textId="77777777" w:rsidR="002246BB" w:rsidRPr="00F7724D" w:rsidRDefault="002246BB" w:rsidP="002246BB">
      <w:pPr>
        <w:ind w:left="-540"/>
        <w:rPr>
          <w:b/>
          <w:bCs/>
          <w:sz w:val="32"/>
          <w:szCs w:val="32"/>
        </w:rPr>
      </w:pPr>
      <w:r w:rsidRPr="00F7724D">
        <w:rPr>
          <w:b/>
          <w:bCs/>
          <w:sz w:val="32"/>
          <w:szCs w:val="32"/>
        </w:rPr>
        <w:t>Name:</w:t>
      </w:r>
    </w:p>
    <w:p w14:paraId="6D96EA07" w14:textId="77777777" w:rsidR="00835950" w:rsidRPr="00F7724D" w:rsidRDefault="002246BB" w:rsidP="00F7724D">
      <w:pPr>
        <w:ind w:left="-540"/>
        <w:rPr>
          <w:b/>
          <w:bCs/>
          <w:sz w:val="32"/>
          <w:szCs w:val="32"/>
        </w:rPr>
      </w:pPr>
      <w:r w:rsidRPr="00F7724D">
        <w:rPr>
          <w:b/>
          <w:bCs/>
          <w:sz w:val="32"/>
          <w:szCs w:val="32"/>
        </w:rPr>
        <w:t xml:space="preserve">Occupation: </w:t>
      </w:r>
    </w:p>
    <w:p w14:paraId="519CFCE9" w14:textId="77777777" w:rsidR="00F7724D" w:rsidRPr="00F7724D" w:rsidRDefault="00F7724D" w:rsidP="00F7724D">
      <w:pPr>
        <w:ind w:left="-540"/>
        <w:rPr>
          <w:b/>
          <w:bCs/>
          <w:sz w:val="32"/>
          <w:szCs w:val="32"/>
        </w:rPr>
      </w:pPr>
      <w:r w:rsidRPr="00F7724D">
        <w:rPr>
          <w:b/>
          <w:bCs/>
          <w:sz w:val="32"/>
          <w:szCs w:val="32"/>
        </w:rPr>
        <w:t>Signature:</w:t>
      </w:r>
    </w:p>
    <w:p w14:paraId="0E9F65EB" w14:textId="77777777" w:rsidR="00F7724D" w:rsidRDefault="00F7724D" w:rsidP="00F7724D">
      <w:pPr>
        <w:ind w:left="-540"/>
        <w:rPr>
          <w:b/>
          <w:bCs/>
          <w:sz w:val="32"/>
          <w:szCs w:val="32"/>
        </w:rPr>
      </w:pPr>
      <w:r w:rsidRPr="00F7724D">
        <w:rPr>
          <w:b/>
          <w:bCs/>
          <w:sz w:val="32"/>
          <w:szCs w:val="32"/>
        </w:rPr>
        <w:t>Date:</w:t>
      </w:r>
    </w:p>
    <w:p w14:paraId="141591BC" w14:textId="77777777" w:rsidR="00F7724D" w:rsidRPr="00F7724D" w:rsidRDefault="00DF5258" w:rsidP="00DF5258">
      <w:pPr>
        <w:ind w:left="-540"/>
        <w:rPr>
          <w:b/>
          <w:bCs/>
          <w:sz w:val="32"/>
          <w:szCs w:val="32"/>
        </w:rPr>
      </w:pPr>
      <w:r>
        <w:rPr>
          <w:b/>
          <w:bCs/>
          <w:sz w:val="32"/>
          <w:szCs w:val="32"/>
        </w:rPr>
        <w:t>Contact</w:t>
      </w:r>
      <w:r>
        <w:rPr>
          <w:rFonts w:hint="cs"/>
          <w:b/>
          <w:bCs/>
          <w:sz w:val="32"/>
          <w:szCs w:val="32"/>
          <w:rtl/>
        </w:rPr>
        <w:t xml:space="preserve"> </w:t>
      </w:r>
      <w:r>
        <w:rPr>
          <w:b/>
          <w:bCs/>
          <w:sz w:val="32"/>
          <w:szCs w:val="32"/>
        </w:rPr>
        <w:t>information</w:t>
      </w:r>
      <w:r w:rsidR="004606D7">
        <w:rPr>
          <w:b/>
          <w:bCs/>
          <w:sz w:val="32"/>
          <w:szCs w:val="32"/>
        </w:rPr>
        <w:t>:</w:t>
      </w:r>
    </w:p>
    <w:sectPr w:rsidR="00F7724D" w:rsidRPr="00F7724D" w:rsidSect="002246BB">
      <w:pgSz w:w="23811" w:h="16838" w:orient="landscape" w:code="8"/>
      <w:pgMar w:top="1440" w:right="1440" w:bottom="1440"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akkal Majalla">
    <w:panose1 w:val="02000000000000000000"/>
    <w:charset w:val="00"/>
    <w:family w:val="auto"/>
    <w:pitch w:val="variable"/>
    <w:sig w:usb0="A0002027" w:usb1="80000000" w:usb2="00000108" w:usb3="00000000" w:csb0="000000D3" w:csb1="00000000"/>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6BB"/>
    <w:rsid w:val="00012115"/>
    <w:rsid w:val="002246BB"/>
    <w:rsid w:val="003045A2"/>
    <w:rsid w:val="004606D7"/>
    <w:rsid w:val="004663CA"/>
    <w:rsid w:val="00835950"/>
    <w:rsid w:val="00846B9F"/>
    <w:rsid w:val="008609FF"/>
    <w:rsid w:val="00A1246D"/>
    <w:rsid w:val="00AB04BD"/>
    <w:rsid w:val="00D34754"/>
    <w:rsid w:val="00DF5258"/>
    <w:rsid w:val="00E54DB5"/>
    <w:rsid w:val="00F7724D"/>
    <w:rsid w:val="00F96C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4F834"/>
  <w15:chartTrackingRefBased/>
  <w15:docId w15:val="{841152E4-35E5-41D2-8F5A-A2CE39610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akkal Majalla" w:eastAsiaTheme="minorHAnsi" w:hAnsi="Sakkal Majalla" w:cs="Sakkal Majalla"/>
        <w:sz w:val="28"/>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246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2246B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NormalWeb">
    <w:name w:val="Normal (Web)"/>
    <w:basedOn w:val="Normal"/>
    <w:uiPriority w:val="99"/>
    <w:semiHidden/>
    <w:unhideWhenUsed/>
    <w:rsid w:val="002246BB"/>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A1246D"/>
    <w:rPr>
      <w:sz w:val="16"/>
      <w:szCs w:val="16"/>
    </w:rPr>
  </w:style>
  <w:style w:type="paragraph" w:styleId="CommentText">
    <w:name w:val="annotation text"/>
    <w:basedOn w:val="Normal"/>
    <w:link w:val="CommentTextChar"/>
    <w:uiPriority w:val="99"/>
    <w:unhideWhenUsed/>
    <w:rsid w:val="00A1246D"/>
    <w:pPr>
      <w:spacing w:line="240" w:lineRule="auto"/>
    </w:pPr>
    <w:rPr>
      <w:sz w:val="20"/>
      <w:szCs w:val="20"/>
    </w:rPr>
  </w:style>
  <w:style w:type="character" w:customStyle="1" w:styleId="CommentTextChar">
    <w:name w:val="Comment Text Char"/>
    <w:basedOn w:val="DefaultParagraphFont"/>
    <w:link w:val="CommentText"/>
    <w:uiPriority w:val="99"/>
    <w:rsid w:val="00A1246D"/>
    <w:rPr>
      <w:sz w:val="20"/>
      <w:szCs w:val="20"/>
    </w:rPr>
  </w:style>
  <w:style w:type="paragraph" w:styleId="CommentSubject">
    <w:name w:val="annotation subject"/>
    <w:basedOn w:val="CommentText"/>
    <w:next w:val="CommentText"/>
    <w:link w:val="CommentSubjectChar"/>
    <w:uiPriority w:val="99"/>
    <w:semiHidden/>
    <w:unhideWhenUsed/>
    <w:rsid w:val="00A1246D"/>
    <w:rPr>
      <w:b/>
      <w:bCs/>
    </w:rPr>
  </w:style>
  <w:style w:type="character" w:customStyle="1" w:styleId="CommentSubjectChar">
    <w:name w:val="Comment Subject Char"/>
    <w:basedOn w:val="CommentTextChar"/>
    <w:link w:val="CommentSubject"/>
    <w:uiPriority w:val="99"/>
    <w:semiHidden/>
    <w:rsid w:val="00A1246D"/>
    <w:rPr>
      <w:b/>
      <w:bCs/>
      <w:sz w:val="20"/>
      <w:szCs w:val="20"/>
    </w:rPr>
  </w:style>
  <w:style w:type="paragraph" w:styleId="BalloonText">
    <w:name w:val="Balloon Text"/>
    <w:basedOn w:val="Normal"/>
    <w:link w:val="BalloonTextChar"/>
    <w:uiPriority w:val="99"/>
    <w:semiHidden/>
    <w:unhideWhenUsed/>
    <w:rsid w:val="000121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21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789389">
      <w:bodyDiv w:val="1"/>
      <w:marLeft w:val="0"/>
      <w:marRight w:val="0"/>
      <w:marTop w:val="0"/>
      <w:marBottom w:val="0"/>
      <w:divBdr>
        <w:top w:val="none" w:sz="0" w:space="0" w:color="auto"/>
        <w:left w:val="none" w:sz="0" w:space="0" w:color="auto"/>
        <w:bottom w:val="none" w:sz="0" w:space="0" w:color="auto"/>
        <w:right w:val="none" w:sz="0" w:space="0" w:color="auto"/>
      </w:divBdr>
      <w:divsChild>
        <w:div w:id="998729632">
          <w:marLeft w:val="0"/>
          <w:marRight w:val="0"/>
          <w:marTop w:val="0"/>
          <w:marBottom w:val="0"/>
          <w:divBdr>
            <w:top w:val="none" w:sz="0" w:space="0" w:color="auto"/>
            <w:left w:val="none" w:sz="0" w:space="0" w:color="auto"/>
            <w:bottom w:val="none" w:sz="0" w:space="0" w:color="auto"/>
            <w:right w:val="none" w:sz="0" w:space="0" w:color="auto"/>
          </w:divBdr>
          <w:divsChild>
            <w:div w:id="459493026">
              <w:marLeft w:val="0"/>
              <w:marRight w:val="0"/>
              <w:marTop w:val="0"/>
              <w:marBottom w:val="0"/>
              <w:divBdr>
                <w:top w:val="none" w:sz="0" w:space="0" w:color="auto"/>
                <w:left w:val="none" w:sz="0" w:space="0" w:color="auto"/>
                <w:bottom w:val="none" w:sz="0" w:space="0" w:color="auto"/>
                <w:right w:val="none" w:sz="0" w:space="0" w:color="auto"/>
              </w:divBdr>
              <w:divsChild>
                <w:div w:id="1747150632">
                  <w:marLeft w:val="0"/>
                  <w:marRight w:val="0"/>
                  <w:marTop w:val="0"/>
                  <w:marBottom w:val="0"/>
                  <w:divBdr>
                    <w:top w:val="none" w:sz="0" w:space="0" w:color="auto"/>
                    <w:left w:val="none" w:sz="0" w:space="0" w:color="auto"/>
                    <w:bottom w:val="none" w:sz="0" w:space="0" w:color="auto"/>
                    <w:right w:val="none" w:sz="0" w:space="0" w:color="auto"/>
                  </w:divBdr>
                  <w:divsChild>
                    <w:div w:id="753746601">
                      <w:marLeft w:val="0"/>
                      <w:marRight w:val="0"/>
                      <w:marTop w:val="0"/>
                      <w:marBottom w:val="0"/>
                      <w:divBdr>
                        <w:top w:val="none" w:sz="0" w:space="0" w:color="auto"/>
                        <w:left w:val="none" w:sz="0" w:space="0" w:color="auto"/>
                        <w:bottom w:val="none" w:sz="0" w:space="0" w:color="auto"/>
                        <w:right w:val="none" w:sz="0" w:space="0" w:color="auto"/>
                      </w:divBdr>
                      <w:divsChild>
                        <w:div w:id="1442264836">
                          <w:marLeft w:val="0"/>
                          <w:marRight w:val="0"/>
                          <w:marTop w:val="0"/>
                          <w:marBottom w:val="0"/>
                          <w:divBdr>
                            <w:top w:val="none" w:sz="0" w:space="0" w:color="auto"/>
                            <w:left w:val="none" w:sz="0" w:space="0" w:color="auto"/>
                            <w:bottom w:val="none" w:sz="0" w:space="0" w:color="auto"/>
                            <w:right w:val="none" w:sz="0" w:space="0" w:color="auto"/>
                          </w:divBdr>
                          <w:divsChild>
                            <w:div w:id="77235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7238302">
      <w:bodyDiv w:val="1"/>
      <w:marLeft w:val="0"/>
      <w:marRight w:val="0"/>
      <w:marTop w:val="0"/>
      <w:marBottom w:val="0"/>
      <w:divBdr>
        <w:top w:val="none" w:sz="0" w:space="0" w:color="auto"/>
        <w:left w:val="none" w:sz="0" w:space="0" w:color="auto"/>
        <w:bottom w:val="none" w:sz="0" w:space="0" w:color="auto"/>
        <w:right w:val="none" w:sz="0" w:space="0" w:color="auto"/>
      </w:divBdr>
    </w:div>
    <w:div w:id="689378990">
      <w:bodyDiv w:val="1"/>
      <w:marLeft w:val="0"/>
      <w:marRight w:val="0"/>
      <w:marTop w:val="0"/>
      <w:marBottom w:val="0"/>
      <w:divBdr>
        <w:top w:val="none" w:sz="0" w:space="0" w:color="auto"/>
        <w:left w:val="none" w:sz="0" w:space="0" w:color="auto"/>
        <w:bottom w:val="none" w:sz="0" w:space="0" w:color="auto"/>
        <w:right w:val="none" w:sz="0" w:space="0" w:color="auto"/>
      </w:divBdr>
    </w:div>
    <w:div w:id="1712876911">
      <w:bodyDiv w:val="1"/>
      <w:marLeft w:val="0"/>
      <w:marRight w:val="0"/>
      <w:marTop w:val="0"/>
      <w:marBottom w:val="0"/>
      <w:divBdr>
        <w:top w:val="none" w:sz="0" w:space="0" w:color="auto"/>
        <w:left w:val="none" w:sz="0" w:space="0" w:color="auto"/>
        <w:bottom w:val="none" w:sz="0" w:space="0" w:color="auto"/>
        <w:right w:val="none" w:sz="0" w:space="0" w:color="auto"/>
      </w:divBdr>
    </w:div>
    <w:div w:id="1900238513">
      <w:bodyDiv w:val="1"/>
      <w:marLeft w:val="0"/>
      <w:marRight w:val="0"/>
      <w:marTop w:val="0"/>
      <w:marBottom w:val="0"/>
      <w:divBdr>
        <w:top w:val="none" w:sz="0" w:space="0" w:color="auto"/>
        <w:left w:val="none" w:sz="0" w:space="0" w:color="auto"/>
        <w:bottom w:val="none" w:sz="0" w:space="0" w:color="auto"/>
        <w:right w:val="none" w:sz="0" w:space="0" w:color="auto"/>
      </w:divBdr>
    </w:div>
    <w:div w:id="1971084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243</Words>
  <Characters>1386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Adnan I. AL-Shammary</dc:creator>
  <cp:keywords/>
  <dc:description/>
  <cp:lastModifiedBy>Moaayid I. Alsuliman</cp:lastModifiedBy>
  <cp:revision>3</cp:revision>
  <dcterms:created xsi:type="dcterms:W3CDTF">2025-11-04T06:18:00Z</dcterms:created>
  <dcterms:modified xsi:type="dcterms:W3CDTF">2026-10-11T09:39:00Z</dcterms:modified>
</cp:coreProperties>
</file>