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HAnsi" w:hAnsiTheme="minorHAnsi" w:cstheme="minorBidi"/>
          <w:caps w:val="0"/>
          <w:color w:val="auto"/>
          <w:spacing w:val="0"/>
          <w:sz w:val="32"/>
          <w:szCs w:val="32"/>
          <w:rtl/>
        </w:rPr>
        <w:id w:val="-1115744245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:rsidR="007267FD" w:rsidRPr="005475F6" w:rsidRDefault="007267FD" w:rsidP="001D4277">
          <w:pPr>
            <w:pStyle w:val="aa"/>
            <w:bidi/>
            <w:spacing w:line="360" w:lineRule="auto"/>
            <w:rPr>
              <w:rFonts w:asciiTheme="majorBidi" w:hAnsiTheme="majorBidi"/>
              <w:b/>
              <w:bCs/>
              <w:sz w:val="24"/>
              <w:szCs w:val="24"/>
              <w:rtl/>
            </w:rPr>
          </w:pPr>
        </w:p>
        <w:p w:rsidR="00512D2A" w:rsidRDefault="00512D2A" w:rsidP="00512D2A">
          <w:pPr>
            <w:pStyle w:val="aa"/>
            <w:jc w:val="both"/>
            <w:rPr>
              <w:sz w:val="52"/>
              <w:szCs w:val="22"/>
            </w:rPr>
          </w:pPr>
          <w:r>
            <w:rPr>
              <w:noProof/>
              <w:sz w:val="52"/>
              <w:szCs w:val="22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23B3CF77" wp14:editId="6767F12A">
                    <wp:simplePos x="0" y="0"/>
                    <wp:positionH relativeFrom="margin">
                      <wp:posOffset>882502</wp:posOffset>
                    </wp:positionH>
                    <wp:positionV relativeFrom="paragraph">
                      <wp:posOffset>113147</wp:posOffset>
                    </wp:positionV>
                    <wp:extent cx="4148695" cy="1084521"/>
                    <wp:effectExtent l="0" t="0" r="17145" b="8255"/>
                    <wp:wrapNone/>
                    <wp:docPr id="8" name="Rounded Rectangle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48695" cy="1084521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12D2A" w:rsidRDefault="00512D2A" w:rsidP="00512D2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32"/>
                                    <w:rtl/>
                                  </w:rPr>
                                  <w:t xml:space="preserve">تقرير الاختبار </w:t>
                                </w:r>
                              </w:p>
                              <w:p w:rsidR="00512D2A" w:rsidRPr="00DB6246" w:rsidRDefault="00512D2A" w:rsidP="00512D2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32"/>
                                    <w:rtl/>
                                  </w:rPr>
                                  <w:t>بشأن تقديم خدمة إدارة وتتبع درجات الحرارة والرطوبة في المستودعات وسيارات النقل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3B3CF77" id="Rounded Rectangle 8" o:spid="_x0000_s1026" style="position:absolute;left:0;text-align:left;margin-left:69.5pt;margin-top:8.9pt;width:326.65pt;height:85.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" fillcolor="white [3212]" strokecolor="black [3213]" strokeweight=".25pt">
                    <v:stroke joinstyle="miter"/>
                    <v:textbox>
                      <w:txbxContent>
                        <w:p w:rsidR="00512D2A" w:rsidRDefault="00512D2A" w:rsidP="00512D2A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3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32"/>
                              <w:rtl/>
                            </w:rPr>
                            <w:t xml:space="preserve">تقرير الاختبار </w:t>
                          </w:r>
                        </w:p>
                        <w:p w:rsidR="00512D2A" w:rsidRPr="00DB6246" w:rsidRDefault="00512D2A" w:rsidP="00512D2A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3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32"/>
                              <w:rtl/>
                            </w:rPr>
                            <w:t>بشأن تقديم خدمة إدارة وتتبع درجات الحرارة والرطوبة في المستودعات وسيارات النقل</w:t>
                          </w:r>
                        </w:p>
                      </w:txbxContent>
                    </v:textbox>
                    <w10:wrap anchorx="margin"/>
                  </v:roundrect>
                </w:pict>
              </mc:Fallback>
            </mc:AlternateContent>
          </w:r>
        </w:p>
        <w:p w:rsidR="00512D2A" w:rsidRPr="00D05BEF" w:rsidRDefault="00512D2A" w:rsidP="00512D2A">
          <w:pPr>
            <w:tabs>
              <w:tab w:val="left" w:pos="4931"/>
            </w:tabs>
            <w:spacing w:line="360" w:lineRule="auto"/>
            <w:jc w:val="both"/>
            <w:rPr>
              <w:rFonts w:asciiTheme="majorBidi" w:hAnsiTheme="majorBidi" w:cstheme="majorBidi"/>
              <w:sz w:val="24"/>
              <w:rtl/>
            </w:rPr>
          </w:pPr>
        </w:p>
        <w:p w:rsidR="00512D2A" w:rsidRDefault="00512D2A" w:rsidP="00512D2A">
          <w:pPr>
            <w:bidi/>
            <w:spacing w:line="360" w:lineRule="auto"/>
            <w:rPr>
              <w:rFonts w:asciiTheme="majorBidi" w:hAnsiTheme="majorBidi" w:cstheme="majorBidi"/>
              <w:b/>
              <w:bCs/>
              <w:color w:val="000000" w:themeColor="text1"/>
              <w:sz w:val="24"/>
            </w:rPr>
          </w:pPr>
        </w:p>
        <w:p w:rsidR="00512D2A" w:rsidRDefault="00512D2A" w:rsidP="00512D2A">
          <w:pPr>
            <w:bidi/>
            <w:spacing w:line="360" w:lineRule="auto"/>
            <w:rPr>
              <w:rFonts w:asciiTheme="majorBidi" w:hAnsiTheme="majorBidi" w:cstheme="majorBidi"/>
              <w:color w:val="000000" w:themeColor="text1"/>
              <w:sz w:val="24"/>
            </w:rPr>
          </w:pPr>
          <w:r>
            <w:rPr>
              <w:rFonts w:asciiTheme="majorBidi" w:hAnsiTheme="majorBidi" w:cstheme="majorBidi" w:hint="cs"/>
              <w:b/>
              <w:bCs/>
              <w:color w:val="000000" w:themeColor="text1"/>
              <w:sz w:val="24"/>
              <w:rtl/>
            </w:rPr>
            <w:t xml:space="preserve"> </w:t>
          </w:r>
        </w:p>
        <w:p w:rsidR="001D4277" w:rsidRDefault="001D4277" w:rsidP="001D4277">
          <w:pPr>
            <w:bidi/>
            <w:spacing w:line="360" w:lineRule="auto"/>
            <w:rPr>
              <w:rFonts w:asciiTheme="majorBidi" w:hAnsiTheme="majorBidi" w:cstheme="majorBidi"/>
              <w:color w:val="000000" w:themeColor="text1"/>
              <w:sz w:val="24"/>
            </w:rPr>
          </w:pPr>
        </w:p>
        <w:p w:rsidR="001D4277" w:rsidRPr="005032D0" w:rsidRDefault="001D4277" w:rsidP="001D4277">
          <w:pPr>
            <w:bidi/>
            <w:spacing w:line="360" w:lineRule="auto"/>
            <w:rPr>
              <w:rFonts w:asciiTheme="majorBidi" w:hAnsiTheme="majorBidi" w:cstheme="majorBidi"/>
              <w:color w:val="000000" w:themeColor="text1"/>
              <w:sz w:val="24"/>
            </w:rPr>
          </w:pPr>
        </w:p>
        <w:tbl>
          <w:tblPr>
            <w:tblStyle w:val="a6"/>
            <w:tblW w:w="0" w:type="auto"/>
            <w:tblLook w:val="04A0" w:firstRow="1" w:lastRow="0" w:firstColumn="1" w:lastColumn="0" w:noHBand="0" w:noVBand="1"/>
          </w:tblPr>
          <w:tblGrid>
            <w:gridCol w:w="2342"/>
            <w:gridCol w:w="1049"/>
            <w:gridCol w:w="3275"/>
            <w:gridCol w:w="2684"/>
          </w:tblGrid>
          <w:tr w:rsidR="00512D2A" w:rsidTr="00311A72">
            <w:trPr>
              <w:trHeight w:val="485"/>
            </w:trPr>
            <w:tc>
              <w:tcPr>
                <w:tcW w:w="2517" w:type="dxa"/>
                <w:vAlign w:val="center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/    </w:t>
                </w:r>
                <w:proofErr w:type="gramStart"/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/  144</w:t>
                </w:r>
                <w:proofErr w:type="gramEnd"/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هـ</w:t>
                </w:r>
              </w:p>
            </w:tc>
            <w:tc>
              <w:tcPr>
                <w:tcW w:w="1078" w:type="dxa"/>
                <w:vAlign w:val="center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التاريخ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:</w:t>
                </w:r>
              </w:p>
            </w:tc>
            <w:tc>
              <w:tcPr>
                <w:tcW w:w="3600" w:type="dxa"/>
                <w:vAlign w:val="center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</w:p>
            </w:tc>
            <w:tc>
              <w:tcPr>
                <w:tcW w:w="2875" w:type="dxa"/>
                <w:vAlign w:val="center"/>
              </w:tcPr>
              <w:p w:rsidR="00512D2A" w:rsidRPr="00F9347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  <w:rtl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اسم شركة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التتبع</w:t>
                </w:r>
              </w:p>
            </w:tc>
          </w:tr>
          <w:tr w:rsidR="00512D2A" w:rsidTr="00311A72">
            <w:trPr>
              <w:trHeight w:val="440"/>
            </w:trPr>
            <w:tc>
              <w:tcPr>
                <w:tcW w:w="7195" w:type="dxa"/>
                <w:gridSpan w:val="3"/>
                <w:vAlign w:val="center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</w:p>
            </w:tc>
            <w:tc>
              <w:tcPr>
                <w:tcW w:w="2875" w:type="dxa"/>
                <w:vAlign w:val="center"/>
              </w:tcPr>
              <w:p w:rsidR="00512D2A" w:rsidRPr="00F9347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اسم المستودع</w:t>
                </w:r>
              </w:p>
            </w:tc>
          </w:tr>
          <w:tr w:rsidR="00512D2A" w:rsidTr="00311A72">
            <w:trPr>
              <w:trHeight w:val="440"/>
            </w:trPr>
            <w:tc>
              <w:tcPr>
                <w:tcW w:w="7195" w:type="dxa"/>
                <w:gridSpan w:val="3"/>
                <w:vAlign w:val="center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</w:p>
            </w:tc>
            <w:tc>
              <w:tcPr>
                <w:tcW w:w="2875" w:type="dxa"/>
                <w:vAlign w:val="center"/>
              </w:tcPr>
              <w:p w:rsidR="00512D2A" w:rsidRPr="00F9347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  <w:rtl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رقم لوحة المركبة</w:t>
                </w:r>
              </w:p>
            </w:tc>
          </w:tr>
          <w:tr w:rsidR="00512D2A" w:rsidTr="00311A72">
            <w:trPr>
              <w:trHeight w:val="440"/>
            </w:trPr>
            <w:tc>
              <w:tcPr>
                <w:tcW w:w="7195" w:type="dxa"/>
                <w:gridSpan w:val="3"/>
                <w:vAlign w:val="center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</w:p>
            </w:tc>
            <w:tc>
              <w:tcPr>
                <w:tcW w:w="2875" w:type="dxa"/>
                <w:vAlign w:val="center"/>
              </w:tcPr>
              <w:p w:rsidR="00512D2A" w:rsidRPr="00F9347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الموقع</w:t>
                </w:r>
              </w:p>
            </w:tc>
          </w:tr>
        </w:tbl>
        <w:p w:rsidR="00512D2A" w:rsidRDefault="00512D2A" w:rsidP="00512D2A">
          <w:pPr>
            <w:rPr>
              <w:rFonts w:asciiTheme="majorBidi" w:hAnsiTheme="majorBidi" w:cstheme="majorBidi"/>
              <w:sz w:val="24"/>
            </w:rPr>
          </w:pPr>
        </w:p>
        <w:p w:rsidR="001D4277" w:rsidRDefault="001D4277" w:rsidP="00512D2A">
          <w:pPr>
            <w:rPr>
              <w:rFonts w:asciiTheme="majorBidi" w:hAnsiTheme="majorBidi" w:cstheme="majorBidi"/>
              <w:sz w:val="24"/>
            </w:rPr>
          </w:pPr>
        </w:p>
        <w:p w:rsidR="001D4277" w:rsidRDefault="001D4277" w:rsidP="00512D2A">
          <w:pPr>
            <w:rPr>
              <w:rFonts w:asciiTheme="majorBidi" w:hAnsiTheme="majorBidi" w:cstheme="majorBidi"/>
              <w:sz w:val="24"/>
            </w:rPr>
          </w:pPr>
        </w:p>
        <w:p w:rsidR="001D4277" w:rsidRDefault="001D4277" w:rsidP="00512D2A">
          <w:pPr>
            <w:rPr>
              <w:rFonts w:asciiTheme="majorBidi" w:hAnsiTheme="majorBidi" w:cstheme="majorBidi"/>
              <w:sz w:val="24"/>
            </w:rPr>
          </w:pPr>
        </w:p>
        <w:p w:rsidR="001D4277" w:rsidRDefault="001D4277" w:rsidP="00512D2A">
          <w:pPr>
            <w:rPr>
              <w:rFonts w:asciiTheme="majorBidi" w:hAnsiTheme="majorBidi" w:cstheme="majorBidi"/>
              <w:sz w:val="24"/>
            </w:rPr>
          </w:pPr>
        </w:p>
        <w:p w:rsidR="001D4277" w:rsidRDefault="001D4277" w:rsidP="00512D2A">
          <w:pPr>
            <w:rPr>
              <w:rFonts w:asciiTheme="majorBidi" w:hAnsiTheme="majorBidi" w:cstheme="majorBidi"/>
              <w:sz w:val="24"/>
            </w:rPr>
          </w:pPr>
        </w:p>
        <w:p w:rsidR="001D4277" w:rsidRDefault="001D4277" w:rsidP="00512D2A">
          <w:pPr>
            <w:rPr>
              <w:rFonts w:asciiTheme="majorBidi" w:hAnsiTheme="majorBidi" w:cstheme="majorBidi"/>
              <w:sz w:val="24"/>
              <w:rtl/>
            </w:rPr>
          </w:pPr>
        </w:p>
        <w:p w:rsidR="00512D2A" w:rsidRPr="00512D2A" w:rsidRDefault="00512D2A" w:rsidP="00512D2A">
          <w:pPr>
            <w:jc w:val="center"/>
            <w:rPr>
              <w:b/>
              <w:bCs/>
              <w:color w:val="000000" w:themeColor="text1"/>
              <w:sz w:val="24"/>
              <w:szCs w:val="32"/>
              <w:rtl/>
            </w:rPr>
          </w:pPr>
          <w:r w:rsidRPr="00F93474">
            <w:rPr>
              <w:rFonts w:hint="cs"/>
              <w:b/>
              <w:bCs/>
              <w:color w:val="000000" w:themeColor="text1"/>
              <w:sz w:val="24"/>
              <w:szCs w:val="32"/>
              <w:rtl/>
            </w:rPr>
            <w:t>قياس متطلبات سيارات النقل</w:t>
          </w:r>
        </w:p>
        <w:tbl>
          <w:tblPr>
            <w:tblStyle w:val="a6"/>
            <w:tblW w:w="0" w:type="auto"/>
            <w:tblLook w:val="04A0" w:firstRow="1" w:lastRow="0" w:firstColumn="1" w:lastColumn="0" w:noHBand="0" w:noVBand="1"/>
          </w:tblPr>
          <w:tblGrid>
            <w:gridCol w:w="1099"/>
            <w:gridCol w:w="1105"/>
            <w:gridCol w:w="1026"/>
            <w:gridCol w:w="4972"/>
            <w:gridCol w:w="709"/>
            <w:gridCol w:w="439"/>
          </w:tblGrid>
          <w:tr w:rsidR="00512D2A" w:rsidTr="00311A72">
            <w:tc>
              <w:tcPr>
                <w:tcW w:w="1165" w:type="dxa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مرسل جزئي للنظام</w:t>
                </w:r>
              </w:p>
            </w:tc>
            <w:tc>
              <w:tcPr>
                <w:tcW w:w="1170" w:type="dxa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غير مرسل للنظام</w:t>
                </w:r>
              </w:p>
            </w:tc>
            <w:tc>
              <w:tcPr>
                <w:tcW w:w="1080" w:type="dxa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مرسل للنظام</w:t>
                </w:r>
              </w:p>
            </w:tc>
            <w:tc>
              <w:tcPr>
                <w:tcW w:w="6210" w:type="dxa"/>
                <w:gridSpan w:val="2"/>
                <w:vAlign w:val="center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المتطلب</w:t>
                </w:r>
              </w:p>
            </w:tc>
            <w:tc>
              <w:tcPr>
                <w:tcW w:w="445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</w:tr>
          <w:tr w:rsidR="00512D2A" w:rsidTr="00311A72">
            <w:tc>
              <w:tcPr>
                <w:tcW w:w="1165" w:type="dxa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</w:p>
            </w:tc>
            <w:tc>
              <w:tcPr>
                <w:tcW w:w="1170" w:type="dxa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</w:p>
            </w:tc>
            <w:tc>
              <w:tcPr>
                <w:tcW w:w="1080" w:type="dxa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</w:p>
            </w:tc>
            <w:tc>
              <w:tcPr>
                <w:tcW w:w="6210" w:type="dxa"/>
                <w:gridSpan w:val="2"/>
              </w:tcPr>
              <w:p w:rsidR="00512D2A" w:rsidRPr="00F9347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  <w:rtl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توزيع المستشعرات حسب الخارطة الحرارية</w:t>
                </w:r>
              </w:p>
            </w:tc>
            <w:tc>
              <w:tcPr>
                <w:tcW w:w="445" w:type="dxa"/>
                <w:vAlign w:val="center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rtl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1</w:t>
                </w:r>
              </w:p>
            </w:tc>
          </w:tr>
          <w:tr w:rsidR="00512D2A" w:rsidTr="00311A72">
            <w:tc>
              <w:tcPr>
                <w:tcW w:w="1165" w:type="dxa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</w:p>
            </w:tc>
            <w:tc>
              <w:tcPr>
                <w:tcW w:w="1170" w:type="dxa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</w:p>
            </w:tc>
            <w:tc>
              <w:tcPr>
                <w:tcW w:w="1080" w:type="dxa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</w:p>
            </w:tc>
            <w:tc>
              <w:tcPr>
                <w:tcW w:w="6210" w:type="dxa"/>
                <w:gridSpan w:val="2"/>
              </w:tcPr>
              <w:p w:rsidR="00512D2A" w:rsidRPr="00F9347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اظهار بيانات الشاحنة </w:t>
                </w:r>
              </w:p>
            </w:tc>
            <w:tc>
              <w:tcPr>
                <w:tcW w:w="445" w:type="dxa"/>
                <w:vAlign w:val="center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2</w:t>
                </w:r>
              </w:p>
            </w:tc>
          </w:tr>
          <w:tr w:rsidR="00512D2A" w:rsidTr="00311A72">
            <w:tc>
              <w:tcPr>
                <w:tcW w:w="1165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17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08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6210" w:type="dxa"/>
                <w:gridSpan w:val="2"/>
              </w:tcPr>
              <w:p w:rsidR="00512D2A" w:rsidRPr="00F9347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إظهار بيانات شركة النقل</w:t>
                </w:r>
              </w:p>
            </w:tc>
            <w:tc>
              <w:tcPr>
                <w:tcW w:w="445" w:type="dxa"/>
                <w:vAlign w:val="center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3</w:t>
                </w:r>
              </w:p>
            </w:tc>
          </w:tr>
          <w:tr w:rsidR="00512D2A" w:rsidTr="00311A72">
            <w:tc>
              <w:tcPr>
                <w:tcW w:w="1165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17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08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6210" w:type="dxa"/>
                <w:gridSpan w:val="2"/>
              </w:tcPr>
              <w:p w:rsidR="00512D2A" w:rsidRPr="00F9347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إظهار </w:t>
                </w: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قراءة مؤشرات درجات الحرارة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والرطوبة</w:t>
                </w: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و</w:t>
                </w: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بيانات موقع الشاحنة متوقفة والمحرك يعمل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</w:t>
                </w: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(ترسل البيانات كل دقيقتين)</w:t>
                </w:r>
              </w:p>
            </w:tc>
            <w:tc>
              <w:tcPr>
                <w:tcW w:w="445" w:type="dxa"/>
                <w:vAlign w:val="center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4</w:t>
                </w:r>
              </w:p>
            </w:tc>
          </w:tr>
          <w:tr w:rsidR="00512D2A" w:rsidTr="00311A72">
            <w:tc>
              <w:tcPr>
                <w:tcW w:w="1165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17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08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6210" w:type="dxa"/>
                <w:gridSpan w:val="2"/>
              </w:tcPr>
              <w:p w:rsidR="00512D2A" w:rsidRPr="00F93474" w:rsidRDefault="00512D2A" w:rsidP="00F3350A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إظهار</w:t>
                </w: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قراءة مؤشرات درجات </w:t>
                </w:r>
                <w:proofErr w:type="gramStart"/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الحرارة </w:t>
                </w: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وبيانات</w:t>
                </w:r>
                <w:proofErr w:type="gramEnd"/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</w:t>
                </w: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موقع الشاحنة متوقفة والمحرك لا يعمل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</w:t>
                </w:r>
              </w:p>
            </w:tc>
            <w:tc>
              <w:tcPr>
                <w:tcW w:w="445" w:type="dxa"/>
                <w:vAlign w:val="center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5</w:t>
                </w:r>
              </w:p>
            </w:tc>
          </w:tr>
          <w:tr w:rsidR="00512D2A" w:rsidTr="00311A72">
            <w:tc>
              <w:tcPr>
                <w:tcW w:w="1165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17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08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6210" w:type="dxa"/>
                <w:gridSpan w:val="2"/>
              </w:tcPr>
              <w:p w:rsidR="00512D2A" w:rsidRPr="00F9347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إظهار</w:t>
                </w: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قراءة مؤشرات درجات الحرارة والرطوبة</w:t>
                </w: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و</w:t>
                </w: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بيانات موقع الشاحنة (متحركة</w:t>
                </w:r>
                <w:proofErr w:type="gramStart"/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)(</w:t>
                </w:r>
                <w:proofErr w:type="gramEnd"/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ترسل بيانات كل دقيقتين)</w:t>
                </w:r>
              </w:p>
            </w:tc>
            <w:tc>
              <w:tcPr>
                <w:tcW w:w="445" w:type="dxa"/>
                <w:vAlign w:val="center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6</w:t>
                </w:r>
              </w:p>
            </w:tc>
          </w:tr>
          <w:tr w:rsidR="00512D2A" w:rsidTr="00311A72">
            <w:tc>
              <w:tcPr>
                <w:tcW w:w="1165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17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08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6210" w:type="dxa"/>
                <w:gridSpan w:val="2"/>
              </w:tcPr>
              <w:p w:rsidR="00512D2A" w:rsidRPr="00F9347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إظهار</w:t>
                </w: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قراءة مؤشرات درجات الحرارة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والرطوبة</w:t>
                </w: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و</w:t>
                </w: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بيانات الشاحنة وهي متوقفة لأخر نقطة (بعد فصل الجهاز)</w:t>
                </w: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(ترسل البيانات كل دقيقتين)</w:t>
                </w:r>
              </w:p>
            </w:tc>
            <w:tc>
              <w:tcPr>
                <w:tcW w:w="445" w:type="dxa"/>
                <w:vAlign w:val="center"/>
              </w:tcPr>
              <w:p w:rsidR="00512D2A" w:rsidRPr="00F9347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7</w:t>
                </w:r>
              </w:p>
            </w:tc>
          </w:tr>
          <w:tr w:rsidR="00512D2A" w:rsidTr="00311A72">
            <w:tc>
              <w:tcPr>
                <w:tcW w:w="8905" w:type="dxa"/>
                <w:gridSpan w:val="4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165" w:type="dxa"/>
                <w:gridSpan w:val="2"/>
              </w:tcPr>
              <w:p w:rsidR="00512D2A" w:rsidRPr="00F9347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الملاحظات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:</w:t>
                </w:r>
              </w:p>
            </w:tc>
          </w:tr>
        </w:tbl>
        <w:p w:rsidR="00512D2A" w:rsidRDefault="00512D2A" w:rsidP="00512D2A">
          <w:pPr>
            <w:rPr>
              <w:rFonts w:asciiTheme="majorBidi" w:hAnsiTheme="majorBidi" w:cstheme="majorBidi"/>
              <w:sz w:val="24"/>
              <w:rtl/>
            </w:rPr>
          </w:pPr>
        </w:p>
        <w:p w:rsidR="00512D2A" w:rsidRPr="00512D2A" w:rsidRDefault="00512D2A" w:rsidP="00512D2A">
          <w:pPr>
            <w:jc w:val="center"/>
            <w:rPr>
              <w:b/>
              <w:bCs/>
              <w:color w:val="000000" w:themeColor="text1"/>
              <w:sz w:val="24"/>
              <w:szCs w:val="32"/>
              <w:rtl/>
            </w:rPr>
          </w:pPr>
          <w:r w:rsidRPr="00F93474">
            <w:rPr>
              <w:rFonts w:hint="cs"/>
              <w:b/>
              <w:bCs/>
              <w:color w:val="000000" w:themeColor="text1"/>
              <w:sz w:val="24"/>
              <w:szCs w:val="32"/>
              <w:rtl/>
            </w:rPr>
            <w:t xml:space="preserve">قياس متطلبات </w:t>
          </w:r>
          <w:r>
            <w:rPr>
              <w:rFonts w:hint="cs"/>
              <w:b/>
              <w:bCs/>
              <w:color w:val="000000" w:themeColor="text1"/>
              <w:sz w:val="24"/>
              <w:szCs w:val="32"/>
              <w:rtl/>
            </w:rPr>
            <w:t>المستودع</w:t>
          </w:r>
        </w:p>
        <w:tbl>
          <w:tblPr>
            <w:tblStyle w:val="a6"/>
            <w:tblW w:w="0" w:type="auto"/>
            <w:tblLook w:val="04A0" w:firstRow="1" w:lastRow="0" w:firstColumn="1" w:lastColumn="0" w:noHBand="0" w:noVBand="1"/>
          </w:tblPr>
          <w:tblGrid>
            <w:gridCol w:w="1103"/>
            <w:gridCol w:w="1108"/>
            <w:gridCol w:w="1029"/>
            <w:gridCol w:w="4972"/>
            <w:gridCol w:w="698"/>
            <w:gridCol w:w="440"/>
          </w:tblGrid>
          <w:tr w:rsidR="00512D2A" w:rsidTr="00311A72">
            <w:tc>
              <w:tcPr>
                <w:tcW w:w="1165" w:type="dxa"/>
                <w:vAlign w:val="center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مرسل جزئي للنظام</w:t>
                </w:r>
              </w:p>
            </w:tc>
            <w:tc>
              <w:tcPr>
                <w:tcW w:w="1170" w:type="dxa"/>
                <w:vAlign w:val="center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غير مرسل للنظام</w:t>
                </w:r>
              </w:p>
            </w:tc>
            <w:tc>
              <w:tcPr>
                <w:tcW w:w="1080" w:type="dxa"/>
                <w:vAlign w:val="center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  <w:r w:rsidRPr="00F9347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مرسل للنظام</w:t>
                </w:r>
              </w:p>
            </w:tc>
            <w:tc>
              <w:tcPr>
                <w:tcW w:w="6210" w:type="dxa"/>
                <w:gridSpan w:val="2"/>
                <w:vAlign w:val="center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المتطلب</w:t>
                </w:r>
              </w:p>
            </w:tc>
            <w:tc>
              <w:tcPr>
                <w:tcW w:w="445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</w:tr>
          <w:tr w:rsidR="00512D2A" w:rsidTr="00311A72">
            <w:tc>
              <w:tcPr>
                <w:tcW w:w="1165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17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08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6210" w:type="dxa"/>
                <w:gridSpan w:val="2"/>
              </w:tcPr>
              <w:p w:rsidR="00512D2A" w:rsidRPr="00C543E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  <w:rtl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توزيع المستشعرات حسب الخارطة الحرارية</w:t>
                </w:r>
              </w:p>
            </w:tc>
            <w:tc>
              <w:tcPr>
                <w:tcW w:w="445" w:type="dxa"/>
              </w:tcPr>
              <w:p w:rsidR="00512D2A" w:rsidRPr="00C543E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rtl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1</w:t>
                </w:r>
              </w:p>
            </w:tc>
          </w:tr>
          <w:tr w:rsidR="00512D2A" w:rsidTr="00311A72">
            <w:tc>
              <w:tcPr>
                <w:tcW w:w="1165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17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08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6210" w:type="dxa"/>
                <w:gridSpan w:val="2"/>
              </w:tcPr>
              <w:p w:rsidR="00512D2A" w:rsidRPr="00C543E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إظهار بيانات 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المخزن</w:t>
                </w:r>
              </w:p>
            </w:tc>
            <w:tc>
              <w:tcPr>
                <w:tcW w:w="445" w:type="dxa"/>
              </w:tcPr>
              <w:p w:rsidR="00512D2A" w:rsidRPr="00C543E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2</w:t>
                </w:r>
              </w:p>
            </w:tc>
          </w:tr>
          <w:tr w:rsidR="00512D2A" w:rsidTr="00311A72">
            <w:tc>
              <w:tcPr>
                <w:tcW w:w="1165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17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08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6210" w:type="dxa"/>
                <w:gridSpan w:val="2"/>
              </w:tcPr>
              <w:p w:rsidR="00512D2A" w:rsidRPr="00C543E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  <w:rtl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إظهار بيانات 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المستودع</w:t>
                </w:r>
              </w:p>
            </w:tc>
            <w:tc>
              <w:tcPr>
                <w:tcW w:w="445" w:type="dxa"/>
              </w:tcPr>
              <w:p w:rsidR="00512D2A" w:rsidRPr="00C543E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rtl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3</w:t>
                </w:r>
              </w:p>
            </w:tc>
          </w:tr>
          <w:tr w:rsidR="00512D2A" w:rsidTr="00311A72">
            <w:tc>
              <w:tcPr>
                <w:tcW w:w="1165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17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08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6210" w:type="dxa"/>
                <w:gridSpan w:val="2"/>
              </w:tcPr>
              <w:p w:rsidR="00512D2A" w:rsidRPr="00C543E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اظهار قراءة مؤشرات درجات الحرارة (ترسل البيانات كل دقيقتين)</w:t>
                </w:r>
              </w:p>
            </w:tc>
            <w:tc>
              <w:tcPr>
                <w:tcW w:w="445" w:type="dxa"/>
              </w:tcPr>
              <w:p w:rsidR="00512D2A" w:rsidRPr="00C543E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4</w:t>
                </w:r>
              </w:p>
            </w:tc>
          </w:tr>
          <w:tr w:rsidR="00512D2A" w:rsidTr="00311A72">
            <w:tc>
              <w:tcPr>
                <w:tcW w:w="1165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17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080" w:type="dxa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6210" w:type="dxa"/>
                <w:gridSpan w:val="2"/>
              </w:tcPr>
              <w:p w:rsidR="00512D2A" w:rsidRPr="00C543E4" w:rsidRDefault="00512D2A" w:rsidP="00311A72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اظهار قراءة مؤشرات درجات 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الرطوبة</w:t>
                </w: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(ترسل البيانات كل دقيقتين)</w:t>
                </w:r>
              </w:p>
            </w:tc>
            <w:tc>
              <w:tcPr>
                <w:tcW w:w="445" w:type="dxa"/>
              </w:tcPr>
              <w:p w:rsidR="00512D2A" w:rsidRPr="00C543E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5</w:t>
                </w:r>
              </w:p>
            </w:tc>
          </w:tr>
          <w:tr w:rsidR="00512D2A" w:rsidTr="00311A72">
            <w:tc>
              <w:tcPr>
                <w:tcW w:w="8905" w:type="dxa"/>
                <w:gridSpan w:val="4"/>
              </w:tcPr>
              <w:p w:rsidR="00512D2A" w:rsidRDefault="00512D2A" w:rsidP="00311A72">
                <w:pPr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1165" w:type="dxa"/>
                <w:gridSpan w:val="2"/>
              </w:tcPr>
              <w:p w:rsidR="00512D2A" w:rsidRDefault="00512D2A" w:rsidP="00311A72">
                <w:pPr>
                  <w:jc w:val="right"/>
                  <w:rPr>
                    <w:rFonts w:asciiTheme="majorBidi" w:hAnsiTheme="majorBidi" w:cstheme="majorBidi"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ملاحظات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:</w:t>
                </w:r>
              </w:p>
            </w:tc>
          </w:tr>
        </w:tbl>
        <w:p w:rsidR="00512D2A" w:rsidRDefault="00512D2A" w:rsidP="00512D2A">
          <w:pPr>
            <w:rPr>
              <w:rFonts w:asciiTheme="majorBidi" w:hAnsiTheme="majorBidi" w:cstheme="majorBidi"/>
              <w:sz w:val="24"/>
            </w:rPr>
          </w:pPr>
        </w:p>
        <w:p w:rsidR="001D4277" w:rsidRDefault="001D4277" w:rsidP="00512D2A">
          <w:pPr>
            <w:tabs>
              <w:tab w:val="left" w:pos="1455"/>
            </w:tabs>
            <w:jc w:val="center"/>
            <w:rPr>
              <w:rFonts w:asciiTheme="majorBidi" w:hAnsiTheme="majorBidi" w:cstheme="majorBidi"/>
              <w:sz w:val="24"/>
            </w:rPr>
          </w:pPr>
        </w:p>
        <w:p w:rsidR="001D4277" w:rsidRDefault="001D4277" w:rsidP="00512D2A">
          <w:pPr>
            <w:tabs>
              <w:tab w:val="left" w:pos="1455"/>
            </w:tabs>
            <w:jc w:val="center"/>
            <w:rPr>
              <w:rFonts w:cstheme="majorBidi"/>
              <w:color w:val="000000" w:themeColor="text1"/>
              <w:sz w:val="24"/>
            </w:rPr>
          </w:pPr>
        </w:p>
        <w:p w:rsidR="001D4277" w:rsidRDefault="001D4277" w:rsidP="00512D2A">
          <w:pPr>
            <w:tabs>
              <w:tab w:val="left" w:pos="1455"/>
            </w:tabs>
            <w:jc w:val="center"/>
            <w:rPr>
              <w:rFonts w:cstheme="majorBidi"/>
              <w:color w:val="000000" w:themeColor="text1"/>
              <w:sz w:val="24"/>
            </w:rPr>
          </w:pPr>
        </w:p>
        <w:p w:rsidR="001D4277" w:rsidRDefault="001D4277" w:rsidP="00512D2A">
          <w:pPr>
            <w:tabs>
              <w:tab w:val="left" w:pos="1455"/>
            </w:tabs>
            <w:jc w:val="center"/>
            <w:rPr>
              <w:rFonts w:cstheme="majorBidi"/>
              <w:color w:val="000000" w:themeColor="text1"/>
              <w:sz w:val="24"/>
            </w:rPr>
          </w:pPr>
        </w:p>
        <w:p w:rsidR="001D4277" w:rsidRDefault="001D4277" w:rsidP="00512D2A">
          <w:pPr>
            <w:tabs>
              <w:tab w:val="left" w:pos="1455"/>
            </w:tabs>
            <w:jc w:val="center"/>
            <w:rPr>
              <w:rFonts w:cstheme="majorBidi"/>
              <w:color w:val="000000" w:themeColor="text1"/>
              <w:sz w:val="24"/>
            </w:rPr>
          </w:pPr>
        </w:p>
        <w:p w:rsidR="001D4277" w:rsidRDefault="001D4277" w:rsidP="00512D2A">
          <w:pPr>
            <w:tabs>
              <w:tab w:val="left" w:pos="1455"/>
            </w:tabs>
            <w:jc w:val="center"/>
            <w:rPr>
              <w:rFonts w:cstheme="majorBidi"/>
              <w:color w:val="000000" w:themeColor="text1"/>
              <w:sz w:val="24"/>
            </w:rPr>
          </w:pPr>
        </w:p>
        <w:p w:rsidR="001D4277" w:rsidRDefault="001D4277" w:rsidP="00512D2A">
          <w:pPr>
            <w:tabs>
              <w:tab w:val="left" w:pos="1455"/>
            </w:tabs>
            <w:jc w:val="center"/>
            <w:rPr>
              <w:rFonts w:cstheme="majorBidi"/>
              <w:color w:val="000000" w:themeColor="text1"/>
              <w:sz w:val="24"/>
            </w:rPr>
          </w:pPr>
        </w:p>
        <w:p w:rsidR="001D4277" w:rsidRDefault="001D4277" w:rsidP="00512D2A">
          <w:pPr>
            <w:tabs>
              <w:tab w:val="left" w:pos="1455"/>
            </w:tabs>
            <w:jc w:val="center"/>
            <w:rPr>
              <w:rFonts w:cstheme="majorBidi"/>
              <w:color w:val="000000" w:themeColor="text1"/>
              <w:sz w:val="24"/>
            </w:rPr>
          </w:pPr>
        </w:p>
        <w:p w:rsidR="001D4277" w:rsidRDefault="001D4277" w:rsidP="001D4277">
          <w:pPr>
            <w:tabs>
              <w:tab w:val="left" w:pos="1455"/>
            </w:tabs>
            <w:rPr>
              <w:rFonts w:cstheme="majorBidi"/>
              <w:color w:val="000000" w:themeColor="text1"/>
              <w:sz w:val="24"/>
            </w:rPr>
          </w:pPr>
        </w:p>
        <w:p w:rsidR="00512D2A" w:rsidRDefault="00512D2A" w:rsidP="00512D2A">
          <w:pPr>
            <w:tabs>
              <w:tab w:val="left" w:pos="1455"/>
            </w:tabs>
            <w:jc w:val="center"/>
            <w:rPr>
              <w:b/>
              <w:bCs/>
              <w:color w:val="000000" w:themeColor="text1"/>
              <w:sz w:val="24"/>
              <w:szCs w:val="32"/>
              <w:rtl/>
            </w:rPr>
          </w:pPr>
          <w:r w:rsidRPr="00C543E4">
            <w:rPr>
              <w:rFonts w:hint="cs"/>
              <w:b/>
              <w:bCs/>
              <w:color w:val="000000" w:themeColor="text1"/>
              <w:sz w:val="24"/>
              <w:szCs w:val="32"/>
              <w:rtl/>
            </w:rPr>
            <w:t>ال</w:t>
          </w:r>
          <w:r>
            <w:rPr>
              <w:rFonts w:hint="cs"/>
              <w:b/>
              <w:bCs/>
              <w:color w:val="000000" w:themeColor="text1"/>
              <w:sz w:val="24"/>
              <w:szCs w:val="32"/>
              <w:rtl/>
            </w:rPr>
            <w:t>تعهد</w:t>
          </w:r>
        </w:p>
        <w:tbl>
          <w:tblPr>
            <w:tblStyle w:val="a6"/>
            <w:tblpPr w:leftFromText="180" w:rightFromText="180" w:vertAnchor="text" w:horzAnchor="margin" w:tblpY="134"/>
            <w:bidiVisual/>
            <w:tblW w:w="0" w:type="auto"/>
            <w:tblLook w:val="04A0" w:firstRow="1" w:lastRow="0" w:firstColumn="1" w:lastColumn="0" w:noHBand="0" w:noVBand="1"/>
          </w:tblPr>
          <w:tblGrid>
            <w:gridCol w:w="4741"/>
            <w:gridCol w:w="4609"/>
          </w:tblGrid>
          <w:tr w:rsidR="00512D2A" w:rsidTr="00311A72">
            <w:trPr>
              <w:trHeight w:val="562"/>
            </w:trPr>
            <w:tc>
              <w:tcPr>
                <w:tcW w:w="10070" w:type="dxa"/>
                <w:gridSpan w:val="2"/>
              </w:tcPr>
              <w:p w:rsidR="00512D2A" w:rsidRDefault="00512D2A" w:rsidP="00324A46">
                <w:pPr>
                  <w:bidi/>
                  <w:jc w:val="center"/>
                  <w:rPr>
                    <w:rFonts w:asciiTheme="majorBidi" w:hAnsiTheme="majorBidi" w:cstheme="majorBidi"/>
                    <w:sz w:val="24"/>
                    <w:rtl/>
                  </w:rPr>
                </w:pPr>
                <w:r>
                  <w:rPr>
                    <w:rFonts w:asciiTheme="majorBidi" w:hAnsiTheme="majorBidi" w:cstheme="majorBidi" w:hint="cs"/>
                    <w:sz w:val="24"/>
                    <w:rtl/>
                  </w:rPr>
                  <w:t xml:space="preserve">أتعهد أنا .......................................رقم هوية.........................................بصفتي .............................................      لشركة ......................................................... بالالتزام بالمتطلبات المنصوص عليها في الدليل الإرشادي لتأهيل شركات التتبع، </w:t>
                </w:r>
                <w:r w:rsidR="00324A46">
                  <w:rPr>
                    <w:rFonts w:asciiTheme="majorBidi" w:hAnsiTheme="majorBidi" w:cstheme="majorBidi" w:hint="cs"/>
                    <w:sz w:val="24"/>
                    <w:rtl/>
                  </w:rPr>
                  <w:t xml:space="preserve">كما سأزود الهيئة العامة للغذاء </w:t>
                </w:r>
                <w:proofErr w:type="gramStart"/>
                <w:r w:rsidR="00324A46">
                  <w:rPr>
                    <w:rFonts w:asciiTheme="majorBidi" w:hAnsiTheme="majorBidi" w:cstheme="majorBidi" w:hint="cs"/>
                    <w:sz w:val="24"/>
                    <w:rtl/>
                  </w:rPr>
                  <w:t>و الدواء</w:t>
                </w:r>
                <w:proofErr w:type="gramEnd"/>
                <w:r w:rsidR="00324A46">
                  <w:rPr>
                    <w:rFonts w:asciiTheme="majorBidi" w:hAnsiTheme="majorBidi" w:cstheme="majorBidi" w:hint="cs"/>
                    <w:sz w:val="24"/>
                    <w:rtl/>
                  </w:rPr>
                  <w:t xml:space="preserve"> على البريد بعرض أسعار وسيتم الالتزام به </w:t>
                </w:r>
                <w:r>
                  <w:rPr>
                    <w:rFonts w:asciiTheme="majorBidi" w:hAnsiTheme="majorBidi" w:cstheme="majorBidi" w:hint="cs"/>
                    <w:sz w:val="24"/>
                    <w:rtl/>
                  </w:rPr>
                  <w:t xml:space="preserve">وفي حال الإخلال </w:t>
                </w:r>
                <w:r w:rsidR="00324A46">
                  <w:rPr>
                    <w:rFonts w:asciiTheme="majorBidi" w:hAnsiTheme="majorBidi" w:cstheme="majorBidi" w:hint="cs"/>
                    <w:sz w:val="24"/>
                    <w:rtl/>
                  </w:rPr>
                  <w:t>بذلك</w:t>
                </w:r>
                <w:r>
                  <w:rPr>
                    <w:rFonts w:asciiTheme="majorBidi" w:hAnsiTheme="majorBidi" w:cstheme="majorBidi" w:hint="cs"/>
                    <w:sz w:val="24"/>
                    <w:rtl/>
                  </w:rPr>
                  <w:t xml:space="preserve"> فللهيئة العامة للغذاء والدواء الحق في اتخاذ ما يلزم.</w:t>
                </w:r>
              </w:p>
            </w:tc>
          </w:tr>
          <w:tr w:rsidR="00512D2A" w:rsidTr="00311A72">
            <w:tc>
              <w:tcPr>
                <w:tcW w:w="5035" w:type="dxa"/>
              </w:tcPr>
              <w:p w:rsidR="00512D2A" w:rsidRDefault="00512D2A" w:rsidP="00311A72">
                <w:pPr>
                  <w:bidi/>
                  <w:jc w:val="center"/>
                  <w:rPr>
                    <w:rFonts w:asciiTheme="majorBidi" w:hAnsiTheme="majorBidi" w:cstheme="majorBidi"/>
                    <w:sz w:val="24"/>
                    <w:rtl/>
                  </w:rPr>
                </w:pPr>
                <w:r>
                  <w:rPr>
                    <w:rFonts w:asciiTheme="majorBidi" w:hAnsiTheme="majorBidi" w:cstheme="majorBidi" w:hint="cs"/>
                    <w:sz w:val="24"/>
                    <w:rtl/>
                  </w:rPr>
                  <w:t>الاسم:</w:t>
                </w:r>
              </w:p>
            </w:tc>
            <w:tc>
              <w:tcPr>
                <w:tcW w:w="5035" w:type="dxa"/>
              </w:tcPr>
              <w:p w:rsidR="00512D2A" w:rsidRDefault="00512D2A" w:rsidP="00311A72">
                <w:pPr>
                  <w:bidi/>
                  <w:jc w:val="center"/>
                  <w:rPr>
                    <w:rFonts w:asciiTheme="majorBidi" w:hAnsiTheme="majorBidi" w:cstheme="majorBidi"/>
                    <w:sz w:val="24"/>
                    <w:rtl/>
                  </w:rPr>
                </w:pPr>
              </w:p>
            </w:tc>
          </w:tr>
          <w:tr w:rsidR="00512D2A" w:rsidTr="00311A72">
            <w:tc>
              <w:tcPr>
                <w:tcW w:w="5035" w:type="dxa"/>
              </w:tcPr>
              <w:p w:rsidR="00512D2A" w:rsidRDefault="00512D2A" w:rsidP="00311A72">
                <w:pPr>
                  <w:bidi/>
                  <w:jc w:val="center"/>
                  <w:rPr>
                    <w:rFonts w:asciiTheme="majorBidi" w:hAnsiTheme="majorBidi" w:cstheme="majorBidi"/>
                    <w:sz w:val="24"/>
                    <w:rtl/>
                  </w:rPr>
                </w:pPr>
                <w:r>
                  <w:rPr>
                    <w:rFonts w:asciiTheme="majorBidi" w:hAnsiTheme="majorBidi" w:cstheme="majorBidi" w:hint="cs"/>
                    <w:sz w:val="24"/>
                    <w:rtl/>
                  </w:rPr>
                  <w:t>التاريخ:</w:t>
                </w:r>
              </w:p>
            </w:tc>
            <w:tc>
              <w:tcPr>
                <w:tcW w:w="5035" w:type="dxa"/>
              </w:tcPr>
              <w:p w:rsidR="00512D2A" w:rsidRDefault="00512D2A" w:rsidP="00311A72">
                <w:pPr>
                  <w:bidi/>
                  <w:jc w:val="center"/>
                  <w:rPr>
                    <w:rFonts w:asciiTheme="majorBidi" w:hAnsiTheme="majorBidi" w:cstheme="majorBidi"/>
                    <w:sz w:val="24"/>
                    <w:rtl/>
                  </w:rPr>
                </w:pPr>
              </w:p>
            </w:tc>
          </w:tr>
          <w:tr w:rsidR="00512D2A" w:rsidTr="00311A72">
            <w:tc>
              <w:tcPr>
                <w:tcW w:w="5035" w:type="dxa"/>
              </w:tcPr>
              <w:p w:rsidR="00512D2A" w:rsidRDefault="00512D2A" w:rsidP="00311A72">
                <w:pPr>
                  <w:bidi/>
                  <w:jc w:val="center"/>
                  <w:rPr>
                    <w:rFonts w:asciiTheme="majorBidi" w:hAnsiTheme="majorBidi" w:cstheme="majorBidi"/>
                    <w:sz w:val="24"/>
                    <w:rtl/>
                  </w:rPr>
                </w:pPr>
                <w:r>
                  <w:rPr>
                    <w:rFonts w:asciiTheme="majorBidi" w:hAnsiTheme="majorBidi" w:cstheme="majorBidi" w:hint="cs"/>
                    <w:sz w:val="24"/>
                    <w:rtl/>
                  </w:rPr>
                  <w:t>التوقيع:</w:t>
                </w:r>
              </w:p>
            </w:tc>
            <w:tc>
              <w:tcPr>
                <w:tcW w:w="5035" w:type="dxa"/>
              </w:tcPr>
              <w:p w:rsidR="00512D2A" w:rsidRDefault="00512D2A" w:rsidP="00311A72">
                <w:pPr>
                  <w:bidi/>
                  <w:jc w:val="center"/>
                  <w:rPr>
                    <w:rFonts w:asciiTheme="majorBidi" w:hAnsiTheme="majorBidi" w:cstheme="majorBidi"/>
                    <w:sz w:val="24"/>
                    <w:rtl/>
                  </w:rPr>
                </w:pPr>
              </w:p>
            </w:tc>
          </w:tr>
        </w:tbl>
        <w:p w:rsidR="00512D2A" w:rsidRPr="00C543E4" w:rsidRDefault="00512D2A" w:rsidP="00512D2A">
          <w:pPr>
            <w:tabs>
              <w:tab w:val="left" w:pos="1455"/>
            </w:tabs>
            <w:jc w:val="center"/>
            <w:rPr>
              <w:b/>
              <w:bCs/>
              <w:color w:val="000000" w:themeColor="text1"/>
              <w:sz w:val="24"/>
              <w:szCs w:val="32"/>
              <w:rtl/>
            </w:rPr>
          </w:pPr>
        </w:p>
        <w:p w:rsidR="00512D2A" w:rsidRPr="006721B4" w:rsidRDefault="00512D2A" w:rsidP="00512D2A">
          <w:pPr>
            <w:rPr>
              <w:rFonts w:asciiTheme="majorBidi" w:hAnsiTheme="majorBidi" w:cstheme="majorBidi"/>
              <w:sz w:val="24"/>
              <w:rtl/>
            </w:rPr>
          </w:pPr>
        </w:p>
        <w:p w:rsidR="00512D2A" w:rsidRDefault="00512D2A" w:rsidP="00512D2A">
          <w:pPr>
            <w:tabs>
              <w:tab w:val="left" w:pos="1455"/>
            </w:tabs>
            <w:rPr>
              <w:rFonts w:asciiTheme="majorBidi" w:hAnsiTheme="majorBidi" w:cstheme="majorBidi"/>
              <w:sz w:val="24"/>
              <w:rtl/>
            </w:rPr>
          </w:pPr>
          <w:r>
            <w:rPr>
              <w:rFonts w:asciiTheme="majorBidi" w:hAnsiTheme="majorBidi" w:cstheme="majorBidi"/>
              <w:sz w:val="24"/>
            </w:rPr>
            <w:tab/>
          </w:r>
        </w:p>
        <w:p w:rsidR="00512D2A" w:rsidRPr="00C543E4" w:rsidRDefault="00512D2A" w:rsidP="00512D2A">
          <w:pPr>
            <w:tabs>
              <w:tab w:val="left" w:pos="1455"/>
            </w:tabs>
            <w:jc w:val="center"/>
            <w:rPr>
              <w:b/>
              <w:bCs/>
              <w:color w:val="000000" w:themeColor="text1"/>
              <w:sz w:val="24"/>
              <w:szCs w:val="32"/>
              <w:rtl/>
            </w:rPr>
          </w:pPr>
          <w:r w:rsidRPr="00C543E4">
            <w:rPr>
              <w:rFonts w:hint="cs"/>
              <w:b/>
              <w:bCs/>
              <w:color w:val="000000" w:themeColor="text1"/>
              <w:sz w:val="24"/>
              <w:szCs w:val="32"/>
              <w:rtl/>
            </w:rPr>
            <w:t>النتيجة النهائية</w:t>
          </w:r>
        </w:p>
        <w:p w:rsidR="00512D2A" w:rsidRDefault="00512D2A" w:rsidP="00512D2A">
          <w:pPr>
            <w:tabs>
              <w:tab w:val="left" w:pos="1455"/>
            </w:tabs>
            <w:rPr>
              <w:rFonts w:asciiTheme="majorBidi" w:hAnsiTheme="majorBidi" w:cstheme="majorBidi"/>
              <w:sz w:val="24"/>
              <w:rtl/>
            </w:rPr>
          </w:pPr>
        </w:p>
        <w:tbl>
          <w:tblPr>
            <w:tblStyle w:val="a6"/>
            <w:tblW w:w="0" w:type="auto"/>
            <w:tblLook w:val="04A0" w:firstRow="1" w:lastRow="0" w:firstColumn="1" w:lastColumn="0" w:noHBand="0" w:noVBand="1"/>
          </w:tblPr>
          <w:tblGrid>
            <w:gridCol w:w="3140"/>
            <w:gridCol w:w="3105"/>
            <w:gridCol w:w="3105"/>
          </w:tblGrid>
          <w:tr w:rsidR="00512D2A" w:rsidTr="00311A72">
            <w:trPr>
              <w:trHeight w:val="467"/>
            </w:trPr>
            <w:tc>
              <w:tcPr>
                <w:tcW w:w="3356" w:type="dxa"/>
                <w:vAlign w:val="center"/>
              </w:tcPr>
              <w:p w:rsidR="00512D2A" w:rsidRPr="00C543E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يعاد الاختبار</w:t>
                </w:r>
              </w:p>
            </w:tc>
            <w:tc>
              <w:tcPr>
                <w:tcW w:w="3357" w:type="dxa"/>
                <w:vAlign w:val="center"/>
              </w:tcPr>
              <w:p w:rsidR="00512D2A" w:rsidRPr="00C543E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لا يعتمد</w:t>
                </w:r>
              </w:p>
            </w:tc>
            <w:tc>
              <w:tcPr>
                <w:tcW w:w="3357" w:type="dxa"/>
                <w:vAlign w:val="center"/>
              </w:tcPr>
              <w:p w:rsidR="00512D2A" w:rsidRPr="00C543E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يعتمد</w:t>
                </w:r>
              </w:p>
            </w:tc>
          </w:tr>
          <w:tr w:rsidR="00512D2A" w:rsidTr="00311A72">
            <w:trPr>
              <w:trHeight w:val="530"/>
            </w:trPr>
            <w:tc>
              <w:tcPr>
                <w:tcW w:w="3356" w:type="dxa"/>
                <w:vAlign w:val="center"/>
              </w:tcPr>
              <w:p w:rsidR="00512D2A" w:rsidRDefault="00512D2A" w:rsidP="00311A72">
                <w:pPr>
                  <w:tabs>
                    <w:tab w:val="left" w:pos="1455"/>
                  </w:tabs>
                  <w:jc w:val="center"/>
                  <w:rPr>
                    <w:rFonts w:asciiTheme="majorBidi" w:hAnsiTheme="majorBidi" w:cstheme="majorBidi"/>
                    <w:sz w:val="24"/>
                  </w:rPr>
                </w:pPr>
                <w:r>
                  <w:rPr>
                    <w:rFonts w:asciiTheme="majorBidi" w:hAnsiTheme="majorBidi" w:cstheme="majorBidi" w:hint="cs"/>
                    <w:sz w:val="24"/>
                    <w:rtl/>
                  </w:rPr>
                  <w:t xml:space="preserve"> </w:t>
                </w: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تاريخ </w:t>
                </w:r>
                <w:proofErr w:type="gramStart"/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الإعادة:  /</w:t>
                </w:r>
                <w:proofErr w:type="gramEnd"/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 </w:t>
                </w: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/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 xml:space="preserve">  </w:t>
                </w: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144هـ</w:t>
                </w:r>
                <w:r>
                  <w:rPr>
                    <w:rFonts w:asciiTheme="majorBidi" w:hAnsiTheme="majorBidi" w:cstheme="majorBidi"/>
                    <w:sz w:val="24"/>
                  </w:rPr>
                  <w:sym w:font="Wingdings 2" w:char="F0A3"/>
                </w:r>
                <w:r>
                  <w:rPr>
                    <w:rFonts w:asciiTheme="majorBidi" w:hAnsiTheme="majorBidi" w:cstheme="majorBidi" w:hint="cs"/>
                    <w:sz w:val="24"/>
                    <w:rtl/>
                  </w:rPr>
                  <w:t xml:space="preserve"> </w:t>
                </w:r>
              </w:p>
            </w:tc>
            <w:tc>
              <w:tcPr>
                <w:tcW w:w="3357" w:type="dxa"/>
                <w:vAlign w:val="center"/>
              </w:tcPr>
              <w:p w:rsidR="00512D2A" w:rsidRDefault="00512D2A" w:rsidP="00311A72">
                <w:pPr>
                  <w:tabs>
                    <w:tab w:val="left" w:pos="1455"/>
                  </w:tabs>
                  <w:jc w:val="center"/>
                  <w:rPr>
                    <w:rFonts w:asciiTheme="majorBidi" w:hAnsiTheme="majorBidi" w:cstheme="majorBidi"/>
                    <w:sz w:val="24"/>
                  </w:rPr>
                </w:pPr>
                <w:r>
                  <w:rPr>
                    <w:rFonts w:asciiTheme="majorBidi" w:hAnsiTheme="majorBidi" w:cstheme="majorBidi"/>
                    <w:sz w:val="24"/>
                  </w:rPr>
                  <w:sym w:font="Wingdings 2" w:char="F0A3"/>
                </w:r>
              </w:p>
            </w:tc>
            <w:tc>
              <w:tcPr>
                <w:tcW w:w="3357" w:type="dxa"/>
                <w:vAlign w:val="center"/>
              </w:tcPr>
              <w:p w:rsidR="00512D2A" w:rsidRDefault="00512D2A" w:rsidP="00311A72">
                <w:pPr>
                  <w:tabs>
                    <w:tab w:val="left" w:pos="1455"/>
                  </w:tabs>
                  <w:jc w:val="center"/>
                  <w:rPr>
                    <w:rFonts w:asciiTheme="majorBidi" w:hAnsiTheme="majorBidi" w:cstheme="majorBidi"/>
                    <w:sz w:val="24"/>
                  </w:rPr>
                </w:pPr>
                <w:r>
                  <w:rPr>
                    <w:rFonts w:asciiTheme="majorBidi" w:hAnsiTheme="majorBidi" w:cstheme="majorBidi"/>
                    <w:sz w:val="24"/>
                  </w:rPr>
                  <w:sym w:font="Wingdings 2" w:char="F0A3"/>
                </w:r>
              </w:p>
            </w:tc>
          </w:tr>
        </w:tbl>
        <w:p w:rsidR="00512D2A" w:rsidRPr="006721B4" w:rsidRDefault="00512D2A" w:rsidP="00512D2A">
          <w:pPr>
            <w:tabs>
              <w:tab w:val="left" w:pos="1455"/>
            </w:tabs>
            <w:rPr>
              <w:rFonts w:asciiTheme="majorBidi" w:hAnsiTheme="majorBidi" w:cstheme="majorBidi"/>
              <w:sz w:val="24"/>
              <w:rtl/>
            </w:rPr>
          </w:pPr>
        </w:p>
        <w:p w:rsidR="00512D2A" w:rsidRPr="006721B4" w:rsidRDefault="00512D2A" w:rsidP="00512D2A">
          <w:pPr>
            <w:rPr>
              <w:rFonts w:asciiTheme="majorBidi" w:hAnsiTheme="majorBidi" w:cstheme="majorBidi"/>
              <w:sz w:val="24"/>
              <w:rtl/>
            </w:rPr>
          </w:pPr>
        </w:p>
        <w:p w:rsidR="00512D2A" w:rsidRPr="00C543E4" w:rsidRDefault="00512D2A" w:rsidP="00512D2A">
          <w:pPr>
            <w:tabs>
              <w:tab w:val="left" w:pos="1455"/>
            </w:tabs>
            <w:jc w:val="center"/>
            <w:rPr>
              <w:b/>
              <w:bCs/>
              <w:color w:val="000000" w:themeColor="text1"/>
              <w:sz w:val="24"/>
              <w:szCs w:val="32"/>
              <w:rtl/>
            </w:rPr>
          </w:pPr>
          <w:r w:rsidRPr="00C543E4">
            <w:rPr>
              <w:rFonts w:hint="cs"/>
              <w:b/>
              <w:bCs/>
              <w:color w:val="000000" w:themeColor="text1"/>
              <w:sz w:val="24"/>
              <w:szCs w:val="32"/>
              <w:rtl/>
            </w:rPr>
            <w:t>أعضاء لجنة الاختبار</w:t>
          </w:r>
        </w:p>
        <w:p w:rsidR="00512D2A" w:rsidRDefault="00512D2A" w:rsidP="00512D2A">
          <w:pPr>
            <w:rPr>
              <w:rFonts w:asciiTheme="majorBidi" w:hAnsiTheme="majorBidi" w:cstheme="majorBidi"/>
              <w:sz w:val="24"/>
              <w:rtl/>
            </w:rPr>
          </w:pPr>
        </w:p>
        <w:tbl>
          <w:tblPr>
            <w:tblStyle w:val="a6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4323"/>
            <w:gridCol w:w="3650"/>
            <w:gridCol w:w="673"/>
          </w:tblGrid>
          <w:tr w:rsidR="00512D2A" w:rsidTr="00311A72">
            <w:trPr>
              <w:trHeight w:val="287"/>
              <w:jc w:val="center"/>
            </w:trPr>
            <w:tc>
              <w:tcPr>
                <w:tcW w:w="4323" w:type="dxa"/>
              </w:tcPr>
              <w:p w:rsidR="00512D2A" w:rsidRPr="00C543E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التوقيع</w:t>
                </w:r>
              </w:p>
            </w:tc>
            <w:tc>
              <w:tcPr>
                <w:tcW w:w="3650" w:type="dxa"/>
              </w:tcPr>
              <w:p w:rsidR="00512D2A" w:rsidRPr="00C543E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الاسم</w:t>
                </w:r>
              </w:p>
            </w:tc>
            <w:tc>
              <w:tcPr>
                <w:tcW w:w="673" w:type="dxa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</w:p>
            </w:tc>
          </w:tr>
          <w:tr w:rsidR="00512D2A" w:rsidTr="00311A72">
            <w:trPr>
              <w:trHeight w:val="275"/>
              <w:jc w:val="center"/>
            </w:trPr>
            <w:tc>
              <w:tcPr>
                <w:tcW w:w="4323" w:type="dxa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3650" w:type="dxa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673" w:type="dxa"/>
              </w:tcPr>
              <w:p w:rsidR="00512D2A" w:rsidRPr="00C543E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1</w:t>
                </w:r>
              </w:p>
            </w:tc>
          </w:tr>
          <w:tr w:rsidR="00512D2A" w:rsidTr="00311A72">
            <w:trPr>
              <w:trHeight w:val="287"/>
              <w:jc w:val="center"/>
            </w:trPr>
            <w:tc>
              <w:tcPr>
                <w:tcW w:w="4323" w:type="dxa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3650" w:type="dxa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673" w:type="dxa"/>
              </w:tcPr>
              <w:p w:rsidR="00512D2A" w:rsidRPr="00C543E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2</w:t>
                </w:r>
              </w:p>
            </w:tc>
          </w:tr>
          <w:tr w:rsidR="00512D2A" w:rsidTr="00311A72">
            <w:trPr>
              <w:trHeight w:val="287"/>
              <w:jc w:val="center"/>
            </w:trPr>
            <w:tc>
              <w:tcPr>
                <w:tcW w:w="4323" w:type="dxa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3650" w:type="dxa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673" w:type="dxa"/>
              </w:tcPr>
              <w:p w:rsidR="00512D2A" w:rsidRPr="00C543E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3</w:t>
                </w:r>
              </w:p>
            </w:tc>
          </w:tr>
          <w:tr w:rsidR="00512D2A" w:rsidTr="00311A72">
            <w:trPr>
              <w:trHeight w:val="287"/>
              <w:jc w:val="center"/>
            </w:trPr>
            <w:tc>
              <w:tcPr>
                <w:tcW w:w="4323" w:type="dxa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3650" w:type="dxa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673" w:type="dxa"/>
              </w:tcPr>
              <w:p w:rsidR="00512D2A" w:rsidRPr="00C543E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4</w:t>
                </w:r>
              </w:p>
            </w:tc>
          </w:tr>
          <w:tr w:rsidR="00512D2A" w:rsidTr="00311A72">
            <w:trPr>
              <w:trHeight w:val="287"/>
              <w:jc w:val="center"/>
            </w:trPr>
            <w:tc>
              <w:tcPr>
                <w:tcW w:w="4323" w:type="dxa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3650" w:type="dxa"/>
              </w:tcPr>
              <w:p w:rsidR="00512D2A" w:rsidRDefault="00512D2A" w:rsidP="00311A72">
                <w:pPr>
                  <w:jc w:val="center"/>
                  <w:rPr>
                    <w:rFonts w:asciiTheme="majorBidi" w:hAnsiTheme="majorBidi" w:cstheme="majorBidi"/>
                    <w:sz w:val="24"/>
                  </w:rPr>
                </w:pPr>
              </w:p>
            </w:tc>
            <w:tc>
              <w:tcPr>
                <w:tcW w:w="673" w:type="dxa"/>
              </w:tcPr>
              <w:p w:rsidR="00512D2A" w:rsidRPr="00C543E4" w:rsidRDefault="00512D2A" w:rsidP="00311A7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</w:rPr>
                </w:pPr>
                <w:r w:rsidRPr="00C543E4">
                  <w:rPr>
                    <w:rFonts w:asciiTheme="majorBidi" w:hAnsiTheme="majorBidi" w:cstheme="majorBidi" w:hint="cs"/>
                    <w:b/>
                    <w:bCs/>
                    <w:sz w:val="24"/>
                    <w:rtl/>
                  </w:rPr>
                  <w:t>5</w:t>
                </w:r>
              </w:p>
            </w:tc>
          </w:tr>
        </w:tbl>
        <w:p w:rsidR="00512D2A" w:rsidRPr="006721B4" w:rsidRDefault="00512D2A" w:rsidP="00512D2A">
          <w:pPr>
            <w:rPr>
              <w:rFonts w:asciiTheme="majorBidi" w:hAnsiTheme="majorBidi" w:cstheme="majorBidi"/>
              <w:sz w:val="24"/>
              <w:rtl/>
            </w:rPr>
          </w:pPr>
        </w:p>
        <w:p w:rsidR="00512D2A" w:rsidRPr="006721B4" w:rsidRDefault="00512D2A" w:rsidP="00512D2A">
          <w:pPr>
            <w:rPr>
              <w:rFonts w:asciiTheme="majorBidi" w:hAnsiTheme="majorBidi" w:cstheme="majorBidi"/>
              <w:sz w:val="24"/>
              <w:rtl/>
            </w:rPr>
          </w:pPr>
        </w:p>
        <w:p w:rsidR="00C02451" w:rsidRPr="001D4277" w:rsidRDefault="004F10F4" w:rsidP="001D4277">
          <w:pPr>
            <w:bidi/>
          </w:pPr>
        </w:p>
      </w:sdtContent>
    </w:sdt>
    <w:p w:rsidR="00591198" w:rsidRPr="007C7A8E" w:rsidRDefault="00591198" w:rsidP="00C02451">
      <w:pPr>
        <w:jc w:val="right"/>
        <w:rPr>
          <w:rtl/>
        </w:rPr>
      </w:pPr>
    </w:p>
    <w:sectPr w:rsidR="00591198" w:rsidRPr="007C7A8E" w:rsidSect="00343FCF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0F4" w:rsidRDefault="004F10F4" w:rsidP="00343FCF">
      <w:pPr>
        <w:spacing w:after="0" w:line="240" w:lineRule="auto"/>
      </w:pPr>
      <w:r>
        <w:separator/>
      </w:r>
    </w:p>
  </w:endnote>
  <w:endnote w:type="continuationSeparator" w:id="0">
    <w:p w:rsidR="004F10F4" w:rsidRDefault="004F10F4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4B0" w:rsidRDefault="00666974" w:rsidP="007C7A8E">
    <w:pPr>
      <w:pStyle w:val="a5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  <w:rtl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8964A2"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:rsidR="00231860" w:rsidRPr="007C7A8E" w:rsidRDefault="007C7A8E" w:rsidP="00880DA1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C7A8E">
      <w:rPr>
        <w:rFonts w:ascii="Times New Roman" w:eastAsia="Times New Roman" w:hAnsi="Times New Roman" w:cs="Times New Roman" w:hint="cs"/>
        <w:b/>
        <w:sz w:val="20"/>
        <w:szCs w:val="20"/>
        <w:rtl/>
      </w:rPr>
      <w:t xml:space="preserve">رمز الوثيقة: </w:t>
    </w:r>
    <w:r w:rsidRPr="007C7A8E">
      <w:rPr>
        <w:rFonts w:ascii="Times New Roman" w:eastAsia="Times New Roman" w:hAnsi="Times New Roman" w:cs="Times New Roman"/>
        <w:sz w:val="20"/>
        <w:szCs w:val="20"/>
      </w:rPr>
      <w:t>PE-</w:t>
    </w:r>
    <w:r w:rsidR="00231860">
      <w:rPr>
        <w:rFonts w:ascii="Times New Roman" w:eastAsia="Times New Roman" w:hAnsi="Times New Roman" w:cs="Times New Roman"/>
        <w:sz w:val="20"/>
        <w:szCs w:val="20"/>
      </w:rPr>
      <w:t>F</w:t>
    </w:r>
    <w:r w:rsidRPr="007C7A8E">
      <w:rPr>
        <w:rFonts w:ascii="Times New Roman" w:eastAsia="Times New Roman" w:hAnsi="Times New Roman" w:cs="Times New Roman"/>
        <w:sz w:val="20"/>
        <w:szCs w:val="20"/>
      </w:rPr>
      <w:t>-220-00</w:t>
    </w:r>
    <w:r w:rsidR="00880DA1">
      <w:rPr>
        <w:rFonts w:ascii="Times New Roman" w:eastAsia="Times New Roman" w:hAnsi="Times New Roman" w:cs="Times New Roman"/>
        <w:sz w:val="20"/>
        <w:szCs w:val="20"/>
      </w:rPr>
      <w:t>2</w:t>
    </w:r>
    <w:r w:rsidRPr="007C7A8E">
      <w:rPr>
        <w:rFonts w:ascii="Times New Roman" w:eastAsia="Times New Roman" w:hAnsi="Times New Roman" w:cs="Times New Roman"/>
        <w:sz w:val="20"/>
        <w:szCs w:val="20"/>
      </w:rPr>
      <w:t>-V</w:t>
    </w:r>
    <w:r w:rsidR="004B2912">
      <w:rPr>
        <w:rFonts w:ascii="Times New Roman" w:eastAsia="Times New Roman" w:hAnsi="Times New Roman" w:cs="Times New Roman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0F4" w:rsidRDefault="004F10F4" w:rsidP="00343FCF">
      <w:pPr>
        <w:spacing w:after="0" w:line="240" w:lineRule="auto"/>
      </w:pPr>
      <w:r>
        <w:separator/>
      </w:r>
    </w:p>
  </w:footnote>
  <w:footnote w:type="continuationSeparator" w:id="0">
    <w:p w:rsidR="004F10F4" w:rsidRDefault="004F10F4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974" w:rsidRPr="00ED1920" w:rsidRDefault="00666974" w:rsidP="00ED192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55BB8B" wp14:editId="2A0899BD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4B0" w:rsidRDefault="006C14B0"/>
  <w:p w:rsidR="006C14B0" w:rsidRDefault="006C14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974" w:rsidRDefault="00666974" w:rsidP="00343FCF">
    <w:pPr>
      <w:pStyle w:val="a4"/>
      <w:tabs>
        <w:tab w:val="clear" w:pos="9360"/>
      </w:tabs>
      <w:ind w:left="-1440" w:right="-1440"/>
    </w:pPr>
    <w:r w:rsidRPr="00343FCF">
      <w:rPr>
        <w:noProof/>
      </w:rPr>
      <w:drawing>
        <wp:inline distT="0" distB="0" distL="0" distR="0" wp14:anchorId="26FEC420" wp14:editId="16B6B8A6">
          <wp:extent cx="7791450" cy="38557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4389" cy="389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CF"/>
    <w:rsid w:val="0000005F"/>
    <w:rsid w:val="00026FAF"/>
    <w:rsid w:val="00030C6B"/>
    <w:rsid w:val="00037939"/>
    <w:rsid w:val="000711F5"/>
    <w:rsid w:val="00071B1E"/>
    <w:rsid w:val="0008105D"/>
    <w:rsid w:val="00086188"/>
    <w:rsid w:val="0009738C"/>
    <w:rsid w:val="000A7E11"/>
    <w:rsid w:val="000D7404"/>
    <w:rsid w:val="00101946"/>
    <w:rsid w:val="001D4277"/>
    <w:rsid w:val="001F5CEA"/>
    <w:rsid w:val="00210E47"/>
    <w:rsid w:val="00214CBE"/>
    <w:rsid w:val="00231860"/>
    <w:rsid w:val="002516B2"/>
    <w:rsid w:val="00252872"/>
    <w:rsid w:val="00256B53"/>
    <w:rsid w:val="002571CD"/>
    <w:rsid w:val="002751C0"/>
    <w:rsid w:val="00290BE9"/>
    <w:rsid w:val="002A7A65"/>
    <w:rsid w:val="002C218F"/>
    <w:rsid w:val="002E761C"/>
    <w:rsid w:val="002F22A2"/>
    <w:rsid w:val="00324A46"/>
    <w:rsid w:val="0033409F"/>
    <w:rsid w:val="00343FCF"/>
    <w:rsid w:val="003A5E08"/>
    <w:rsid w:val="003B2E0B"/>
    <w:rsid w:val="00411815"/>
    <w:rsid w:val="00475467"/>
    <w:rsid w:val="004A3AEA"/>
    <w:rsid w:val="004B2912"/>
    <w:rsid w:val="004E6102"/>
    <w:rsid w:val="004F10F4"/>
    <w:rsid w:val="00512D2A"/>
    <w:rsid w:val="0052602A"/>
    <w:rsid w:val="005353DB"/>
    <w:rsid w:val="00571AA6"/>
    <w:rsid w:val="00577795"/>
    <w:rsid w:val="00590ED8"/>
    <w:rsid w:val="00591198"/>
    <w:rsid w:val="005B433B"/>
    <w:rsid w:val="005B4879"/>
    <w:rsid w:val="005D7D55"/>
    <w:rsid w:val="006106BD"/>
    <w:rsid w:val="00634E66"/>
    <w:rsid w:val="00666974"/>
    <w:rsid w:val="00675420"/>
    <w:rsid w:val="006969EA"/>
    <w:rsid w:val="006A3955"/>
    <w:rsid w:val="006C0533"/>
    <w:rsid w:val="006C14B0"/>
    <w:rsid w:val="006D7E48"/>
    <w:rsid w:val="006F624A"/>
    <w:rsid w:val="00700D36"/>
    <w:rsid w:val="007267FD"/>
    <w:rsid w:val="00735D46"/>
    <w:rsid w:val="0077398D"/>
    <w:rsid w:val="007A3D43"/>
    <w:rsid w:val="007C4269"/>
    <w:rsid w:val="007C7A8E"/>
    <w:rsid w:val="007D0566"/>
    <w:rsid w:val="007E68B8"/>
    <w:rsid w:val="007F0C63"/>
    <w:rsid w:val="008264E3"/>
    <w:rsid w:val="00826BCA"/>
    <w:rsid w:val="00880DA1"/>
    <w:rsid w:val="008964A2"/>
    <w:rsid w:val="008F1C5F"/>
    <w:rsid w:val="009171E7"/>
    <w:rsid w:val="00927BFF"/>
    <w:rsid w:val="00943098"/>
    <w:rsid w:val="00954C70"/>
    <w:rsid w:val="00963A65"/>
    <w:rsid w:val="009F2C2D"/>
    <w:rsid w:val="00A20C5D"/>
    <w:rsid w:val="00A50511"/>
    <w:rsid w:val="00A80B09"/>
    <w:rsid w:val="00A83391"/>
    <w:rsid w:val="00AA3DC3"/>
    <w:rsid w:val="00B6272B"/>
    <w:rsid w:val="00BA7CC4"/>
    <w:rsid w:val="00BB5858"/>
    <w:rsid w:val="00BD028F"/>
    <w:rsid w:val="00BD552D"/>
    <w:rsid w:val="00C02451"/>
    <w:rsid w:val="00C96382"/>
    <w:rsid w:val="00CD065E"/>
    <w:rsid w:val="00D10637"/>
    <w:rsid w:val="00D13E23"/>
    <w:rsid w:val="00D14FCC"/>
    <w:rsid w:val="00D2367B"/>
    <w:rsid w:val="00D352DC"/>
    <w:rsid w:val="00D633C6"/>
    <w:rsid w:val="00D724E2"/>
    <w:rsid w:val="00D750F6"/>
    <w:rsid w:val="00DD47C8"/>
    <w:rsid w:val="00E30B6E"/>
    <w:rsid w:val="00E4275C"/>
    <w:rsid w:val="00E47A53"/>
    <w:rsid w:val="00E8339E"/>
    <w:rsid w:val="00EA7ECA"/>
    <w:rsid w:val="00EB7C9B"/>
    <w:rsid w:val="00ED00C7"/>
    <w:rsid w:val="00ED1920"/>
    <w:rsid w:val="00F028C5"/>
    <w:rsid w:val="00F2008F"/>
    <w:rsid w:val="00F271D2"/>
    <w:rsid w:val="00F3350A"/>
    <w:rsid w:val="00F6062E"/>
    <w:rsid w:val="00F838F3"/>
    <w:rsid w:val="00F95B7C"/>
    <w:rsid w:val="00FA0E05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FD817E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343FCF"/>
    <w:rPr>
      <w:rFonts w:eastAsiaTheme="minorEastAsia"/>
    </w:rPr>
  </w:style>
  <w:style w:type="paragraph" w:styleId="a4">
    <w:name w:val="header"/>
    <w:basedOn w:val="a"/>
    <w:link w:val="Char0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343FCF"/>
  </w:style>
  <w:style w:type="paragraph" w:styleId="a5">
    <w:name w:val="footer"/>
    <w:basedOn w:val="a"/>
    <w:link w:val="Char1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343FCF"/>
  </w:style>
  <w:style w:type="table" w:styleId="a6">
    <w:name w:val="Table Grid"/>
    <w:basedOn w:val="a1"/>
    <w:uiPriority w:val="5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7">
    <w:name w:val="Grid Table Light"/>
    <w:basedOn w:val="a1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Normal (Web)"/>
    <w:basedOn w:val="a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Char">
    <w:name w:val="عنوان 9 Char"/>
    <w:basedOn w:val="a0"/>
    <w:link w:val="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9">
    <w:name w:val="caption"/>
    <w:basedOn w:val="a"/>
    <w:next w:val="a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aa">
    <w:name w:val="Title"/>
    <w:basedOn w:val="a"/>
    <w:next w:val="a"/>
    <w:link w:val="Char2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2">
    <w:name w:val="العنوان Char"/>
    <w:basedOn w:val="a0"/>
    <w:link w:val="aa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b">
    <w:name w:val="Subtitle"/>
    <w:basedOn w:val="a"/>
    <w:next w:val="a"/>
    <w:link w:val="Char3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har3">
    <w:name w:val="عنوان فرعي Char"/>
    <w:basedOn w:val="a0"/>
    <w:link w:val="ab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c">
    <w:name w:val="Strong"/>
    <w:basedOn w:val="a0"/>
    <w:uiPriority w:val="22"/>
    <w:qFormat/>
    <w:rsid w:val="00943098"/>
    <w:rPr>
      <w:b/>
      <w:bCs/>
    </w:rPr>
  </w:style>
  <w:style w:type="character" w:styleId="ad">
    <w:name w:val="Emphasis"/>
    <w:basedOn w:val="a0"/>
    <w:uiPriority w:val="20"/>
    <w:qFormat/>
    <w:rsid w:val="00943098"/>
    <w:rPr>
      <w:i/>
      <w:iCs/>
    </w:rPr>
  </w:style>
  <w:style w:type="paragraph" w:styleId="ae">
    <w:name w:val="Quote"/>
    <w:basedOn w:val="a"/>
    <w:next w:val="a"/>
    <w:link w:val="Char4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Char4">
    <w:name w:val="اقتباس Char"/>
    <w:basedOn w:val="a0"/>
    <w:link w:val="a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af">
    <w:name w:val="Intense Quote"/>
    <w:basedOn w:val="a"/>
    <w:next w:val="a"/>
    <w:link w:val="Char5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5">
    <w:name w:val="اقتباس مكثف Char"/>
    <w:basedOn w:val="a0"/>
    <w:link w:val="af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0">
    <w:name w:val="Subtle Emphasis"/>
    <w:basedOn w:val="a0"/>
    <w:uiPriority w:val="19"/>
    <w:qFormat/>
    <w:rsid w:val="00943098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943098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3">
    <w:name w:val="Intense Reference"/>
    <w:basedOn w:val="a0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af4">
    <w:name w:val="Book Title"/>
    <w:basedOn w:val="a0"/>
    <w:uiPriority w:val="33"/>
    <w:qFormat/>
    <w:rsid w:val="00943098"/>
    <w:rPr>
      <w:b/>
      <w:bCs/>
      <w:smallCaps/>
      <w:spacing w:val="10"/>
    </w:rPr>
  </w:style>
  <w:style w:type="paragraph" w:styleId="af5">
    <w:name w:val="TOC Heading"/>
    <w:basedOn w:val="1"/>
    <w:next w:val="a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af6">
    <w:name w:val="List Paragraph"/>
    <w:aliases w:val="lp1,YC Bulet"/>
    <w:basedOn w:val="a"/>
    <w:link w:val="Char6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Char6">
    <w:name w:val=" سرد الفقرات Char"/>
    <w:aliases w:val="lp1 Char,YC Bulet Char"/>
    <w:basedOn w:val="a0"/>
    <w:link w:val="af6"/>
    <w:uiPriority w:val="34"/>
    <w:rsid w:val="007C7A8E"/>
    <w:rPr>
      <w:rFonts w:eastAsiaTheme="minorEastAsia"/>
    </w:rPr>
  </w:style>
  <w:style w:type="character" w:styleId="Hyperlink">
    <w:name w:val="Hyperlink"/>
    <w:basedOn w:val="a0"/>
    <w:uiPriority w:val="99"/>
    <w:rsid w:val="007C7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إدارة إجراءات العمل</TermName>
          <TermId xmlns="http://schemas.microsoft.com/office/infopath/2007/PartnerControls">7cf0fc97-8154-46d2-b5ed-c3072bf2fbf5</TermId>
        </TermInfo>
      </Terms>
    </l19604443a774dec848057f62dedc72e>
    <TaxCatchAll xmlns="5452069e-6038-4613-bb35-261856e3d5b1">
      <Value>209</Value>
    </TaxCatchAll>
    <Comment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08F5B-F33A-434F-B7DA-114594B8C2C3}">
  <ds:schemaRefs>
    <ds:schemaRef ds:uri="http://schemas.microsoft.com/office/2006/metadata/properties"/>
    <ds:schemaRef ds:uri="http://schemas.microsoft.com/office/infopath/2007/PartnerControls"/>
    <ds:schemaRef ds:uri="e6d59451-a3d0-4852-8ac5-c2c0147f7349"/>
    <ds:schemaRef ds:uri="5452069e-6038-4613-bb35-261856e3d5b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511765-D5CE-41C8-A483-B70251506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DDFEC-212D-4C6A-9789-231D65F68C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93A926-0393-4589-8762-98EA6F0936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886403-B993-4033-BE1F-0B14E852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اصدار وثيقة</vt:lpstr>
      <vt:lpstr>نموذج اصدار وثيقة</vt:lpstr>
    </vt:vector>
  </TitlesOfParts>
  <Company>Saudi Food &amp; Drug Authority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اصدار وثيقة</dc:title>
  <dc:subject/>
  <dc:creator>Yazid A. Alotaibi</dc:creator>
  <cp:keywords/>
  <dc:description/>
  <cp:lastModifiedBy>Nasser M. Al Talehy</cp:lastModifiedBy>
  <cp:revision>1</cp:revision>
  <cp:lastPrinted>2020-01-08T13:28:00Z</cp:lastPrinted>
  <dcterms:created xsi:type="dcterms:W3CDTF">2021-12-01T11:28:00Z</dcterms:created>
  <dcterms:modified xsi:type="dcterms:W3CDTF">2021-12-01T11:28:00Z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0x0101001772BAABAF654A70981A50D13C279AFE006078D8BC4E71C845882678BF2F7A99A5</vt:lpwstr>
  </property>
  <property fmtid="{D5CDD505-2E9C-101B-9397-08002B2CF9AE}" pid="3" name="SFDACategory">
    <vt:lpwstr>209;#إدارة إجراءات العمل|7cf0fc97-8154-46d2-b5ed-c3072bf2fbf5</vt:lpwstr>
  </property>
</Properties>
</file>